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129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8363"/>
        <w:gridCol w:w="3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8"/>
            </w:pPr>
            <w:r>
              <w:t xml:space="preserve">   </w:t>
            </w:r>
          </w:p>
          <w:p>
            <w:pPr>
              <w:pStyle w:val="8"/>
              <w:rPr>
                <w:rFonts w:ascii="Bookman Old Style" w:hAnsi="Bookman Old Style" w:cs="Bookman Old Style"/>
                <w:b/>
                <w:bCs/>
                <w:color w:val="0070C0"/>
                <w:sz w:val="28"/>
                <w:szCs w:val="28"/>
                <w:lang w:val="ro-RO"/>
              </w:rPr>
            </w:pPr>
            <w:r>
              <w:t xml:space="preserve">      </w:t>
            </w:r>
            <w:r>
              <w:pict>
                <v:shape id="_x0000_i1025" o:spt="75" type="#_x0000_t75" style="height:47.25pt;width:140.25pt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rPr>
                <w:rFonts w:cs="Times New Roman"/>
                <w:lang w:eastAsia="ar-SA"/>
              </w:rPr>
            </w:pPr>
          </w:p>
          <w:p>
            <w:pPr>
              <w:tabs>
                <w:tab w:val="left" w:pos="1034"/>
              </w:tabs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ab/>
            </w:r>
          </w:p>
        </w:tc>
        <w:tc>
          <w:tcPr>
            <w:tcW w:w="8363" w:type="dxa"/>
          </w:tcPr>
          <w:p>
            <w:pPr>
              <w:pStyle w:val="8"/>
              <w:jc w:val="center"/>
              <w:rPr>
                <w:rFonts w:ascii="Bookman Old Style" w:hAnsi="Bookman Old Style" w:cs="Bookman Old Style"/>
                <w:b/>
                <w:bCs/>
                <w:color w:val="0070C0"/>
                <w:sz w:val="28"/>
                <w:szCs w:val="28"/>
                <w:lang w:val="ro-RO"/>
              </w:rPr>
            </w:pPr>
          </w:p>
          <w:p>
            <w:pPr>
              <w:pStyle w:val="8"/>
              <w:jc w:val="center"/>
              <w:rPr>
                <w:rFonts w:ascii="Georgia" w:hAnsi="Georgia" w:cs="Georgia"/>
                <w:b/>
                <w:bCs/>
                <w:color w:val="0070C0"/>
                <w:sz w:val="28"/>
                <w:szCs w:val="28"/>
                <w:lang w:val="ro-RO"/>
              </w:rPr>
            </w:pPr>
            <w:r>
              <w:rPr>
                <w:rFonts w:ascii="Georgia" w:hAnsi="Georgia" w:cs="Georgia"/>
                <w:b/>
                <w:bCs/>
                <w:color w:val="0070C0"/>
                <w:sz w:val="28"/>
                <w:szCs w:val="28"/>
                <w:lang w:val="ro-RO"/>
              </w:rPr>
              <w:t>Compania Judeţeană APA SERV S.A. Neamţ</w:t>
            </w:r>
          </w:p>
          <w:p>
            <w:pPr>
              <w:pStyle w:val="8"/>
              <w:jc w:val="center"/>
              <w:rPr>
                <w:rFonts w:ascii="Georgia" w:hAnsi="Georgia" w:cs="Georgia"/>
                <w:b/>
                <w:bCs/>
                <w:i/>
                <w:iCs/>
                <w:color w:val="0070C0"/>
                <w:lang w:val="ro-RO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0070C0"/>
                <w:lang w:val="ro-RO"/>
              </w:rPr>
              <w:t>Laborator analize apa potabilă  Piatra Neam</w:t>
            </w:r>
            <w:r>
              <w:rPr>
                <w:rFonts w:ascii="Tahoma" w:hAnsi="Tahoma" w:cs="Tahoma"/>
                <w:b/>
                <w:bCs/>
                <w:i/>
                <w:iCs/>
                <w:color w:val="0070C0"/>
                <w:lang w:val="ro-RO"/>
              </w:rPr>
              <w:t>ț</w:t>
            </w:r>
          </w:p>
          <w:p>
            <w:pPr>
              <w:pStyle w:val="8"/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rFonts w:ascii="Georgia" w:hAnsi="Georgia" w:cs="Georgia"/>
                <w:i/>
                <w:iCs/>
                <w:color w:val="0070C0"/>
              </w:rPr>
              <w:t>Str. Castanilor, Nr. 3, Târgu Neam</w:t>
            </w:r>
            <w:r>
              <w:rPr>
                <w:rFonts w:ascii="Tahoma" w:hAnsi="Tahoma" w:cs="Tahoma"/>
                <w:i/>
                <w:iCs/>
                <w:color w:val="0070C0"/>
              </w:rPr>
              <w:t>ț</w:t>
            </w:r>
            <w:r>
              <w:rPr>
                <w:rFonts w:ascii="Georgia" w:hAnsi="Georgia" w:cs="Georgia"/>
                <w:i/>
                <w:iCs/>
                <w:color w:val="0070C0"/>
              </w:rPr>
              <w:t>,  Str. Bistri</w:t>
            </w:r>
            <w:r>
              <w:rPr>
                <w:rFonts w:ascii="Tahoma" w:hAnsi="Tahoma" w:cs="Tahoma"/>
                <w:i/>
                <w:iCs/>
                <w:color w:val="0070C0"/>
              </w:rPr>
              <w:t>ț</w:t>
            </w:r>
            <w:r>
              <w:rPr>
                <w:rFonts w:ascii="Georgia" w:hAnsi="Georgia" w:cs="Georgia"/>
                <w:i/>
                <w:iCs/>
                <w:color w:val="0070C0"/>
              </w:rPr>
              <w:t>ei, Nr. 77, Piatra Neam</w:t>
            </w:r>
            <w:r>
              <w:rPr>
                <w:rFonts w:ascii="Tahoma" w:hAnsi="Tahoma" w:cs="Tahoma"/>
                <w:i/>
                <w:iCs/>
                <w:color w:val="0070C0"/>
              </w:rPr>
              <w:t>ț</w:t>
            </w:r>
          </w:p>
          <w:p>
            <w:pPr>
              <w:pStyle w:val="8"/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color w:val="0070C0"/>
                <w:sz w:val="36"/>
                <w:szCs w:val="36"/>
                <w:lang w:val="ro-RO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  <w:lang w:val="fr-FR"/>
              </w:rPr>
              <w:t>RAPORT   DE   ÎNCERCARE</w:t>
            </w:r>
          </w:p>
          <w:p>
            <w:pPr>
              <w:pStyle w:val="2"/>
              <w:spacing w:line="360" w:lineRule="auto"/>
              <w:rPr>
                <w:rFonts w:ascii="Bookman Old Style" w:hAnsi="Bookman Old Style" w:cs="Bookman Old Style"/>
                <w:b w:val="0"/>
                <w:bCs w:val="0"/>
                <w:i/>
                <w:iCs/>
                <w:sz w:val="22"/>
                <w:szCs w:val="22"/>
                <w:lang w:val="en-US"/>
              </w:rPr>
            </w:pPr>
            <w:r>
              <w:rPr>
                <w:rStyle w:val="6"/>
                <w:rFonts w:ascii="Bookman Old Style" w:hAnsi="Bookman Old Style" w:cs="Bookman Old Style"/>
                <w:b w:val="0"/>
                <w:bCs w:val="0"/>
                <w:sz w:val="22"/>
                <w:szCs w:val="22"/>
              </w:rPr>
              <w:t xml:space="preserve">Nr. </w:t>
            </w:r>
            <w:r>
              <w:rPr>
                <w:rStyle w:val="6"/>
                <w:rFonts w:hint="default" w:ascii="Bookman Old Style" w:hAnsi="Bookman Old Style" w:cs="Bookman Old Style"/>
                <w:b w:val="0"/>
                <w:bCs w:val="0"/>
                <w:sz w:val="22"/>
                <w:szCs w:val="22"/>
                <w:lang w:val="en-US"/>
              </w:rPr>
              <w:t>1483</w:t>
            </w:r>
            <w:r>
              <w:rPr>
                <w:rStyle w:val="6"/>
                <w:rFonts w:ascii="Bookman Old Style" w:hAnsi="Bookman Old Style" w:cs="Bookman Old Style"/>
                <w:b w:val="0"/>
                <w:bCs w:val="0"/>
                <w:sz w:val="22"/>
                <w:szCs w:val="22"/>
              </w:rPr>
              <w:t>/</w:t>
            </w:r>
            <w:r>
              <w:rPr>
                <w:rStyle w:val="6"/>
                <w:rFonts w:hint="default" w:ascii="Bookman Old Style" w:hAnsi="Bookman Old Style" w:cs="Bookman Old Style"/>
                <w:b w:val="0"/>
                <w:bCs w:val="0"/>
                <w:sz w:val="22"/>
                <w:szCs w:val="22"/>
                <w:lang w:val="en-US"/>
              </w:rPr>
              <w:t>08</w:t>
            </w:r>
            <w:r>
              <w:rPr>
                <w:rStyle w:val="6"/>
                <w:rFonts w:ascii="Bookman Old Style" w:hAnsi="Bookman Old Style" w:cs="Bookman Old Style"/>
                <w:b w:val="0"/>
                <w:bCs w:val="0"/>
                <w:sz w:val="22"/>
                <w:szCs w:val="22"/>
                <w:lang w:val="en-US"/>
              </w:rPr>
              <w:t>.</w:t>
            </w:r>
            <w:r>
              <w:rPr>
                <w:rStyle w:val="6"/>
                <w:rFonts w:hint="default" w:ascii="Bookman Old Style" w:hAnsi="Bookman Old Style" w:cs="Bookman Old Style"/>
                <w:b w:val="0"/>
                <w:bCs w:val="0"/>
                <w:sz w:val="22"/>
                <w:szCs w:val="22"/>
                <w:lang w:val="en-US"/>
              </w:rPr>
              <w:t>10</w:t>
            </w:r>
            <w:r>
              <w:rPr>
                <w:rStyle w:val="6"/>
                <w:rFonts w:ascii="Bookman Old Style" w:hAnsi="Bookman Old Style" w:cs="Bookman Old Style"/>
                <w:b w:val="0"/>
                <w:bCs w:val="0"/>
                <w:sz w:val="22"/>
                <w:szCs w:val="22"/>
              </w:rPr>
              <w:t>.202</w:t>
            </w:r>
            <w:r>
              <w:rPr>
                <w:rStyle w:val="6"/>
                <w:rFonts w:ascii="Bookman Old Style" w:hAnsi="Bookman Old Style" w:cs="Bookman Old Style"/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</w:tcPr>
          <w:p>
            <w:pPr>
              <w:pStyle w:val="8"/>
              <w:jc w:val="right"/>
              <w:rPr>
                <w:rFonts w:ascii="Bookman Old Style" w:hAnsi="Bookman Old Style" w:cs="Bookman Old Style"/>
                <w:b/>
                <w:bCs/>
                <w:color w:val="0070C0"/>
                <w:sz w:val="28"/>
                <w:szCs w:val="28"/>
                <w:lang w:val="ro-RO"/>
              </w:rPr>
            </w:pPr>
          </w:p>
        </w:tc>
      </w:tr>
    </w:tbl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b/>
          <w:bCs/>
          <w:sz w:val="20"/>
          <w:szCs w:val="20"/>
        </w:rPr>
      </w:pPr>
      <w:r>
        <w:rPr>
          <w:rStyle w:val="6"/>
          <w:rFonts w:ascii="Arial" w:hAnsi="Arial" w:cs="Arial"/>
          <w:sz w:val="20"/>
          <w:szCs w:val="20"/>
        </w:rPr>
        <w:t>Punct de prelevare: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6"/>
          <w:rFonts w:ascii="Arial" w:hAnsi="Arial" w:cs="Arial"/>
          <w:b/>
          <w:bCs/>
          <w:i w:val="0"/>
          <w:iCs w:val="0"/>
        </w:rPr>
        <w:t xml:space="preserve">Robinet </w:t>
      </w:r>
      <w:r>
        <w:rPr>
          <w:rStyle w:val="6"/>
          <w:rFonts w:ascii="Arial" w:hAnsi="Arial" w:cs="Arial"/>
          <w:b/>
          <w:bCs/>
          <w:i w:val="0"/>
          <w:iCs w:val="0"/>
          <w:lang w:val="fr-FR"/>
        </w:rPr>
        <w:t xml:space="preserve">Liceul Economic Vasile Conta </w:t>
      </w:r>
      <w:r>
        <w:rPr>
          <w:rStyle w:val="6"/>
          <w:rFonts w:ascii="Arial" w:hAnsi="Arial" w:cs="Arial"/>
          <w:b/>
          <w:bCs/>
          <w:lang w:val="fr-FR"/>
        </w:rPr>
        <w:t>,</w:t>
      </w:r>
      <w:r>
        <w:rPr>
          <w:rFonts w:ascii="Arial" w:hAnsi="Arial" w:cs="Arial"/>
          <w:b/>
          <w:bCs/>
        </w:rPr>
        <w:t>Târgu Neamţ</w:t>
      </w: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>
      <w:pPr>
        <w:pStyle w:val="2"/>
        <w:spacing w:line="276" w:lineRule="auto"/>
        <w:jc w:val="left"/>
        <w:rPr>
          <w:rFonts w:hint="default" w:cs="Times New Roman"/>
          <w:i/>
          <w:iCs/>
          <w:sz w:val="20"/>
          <w:szCs w:val="20"/>
          <w:lang w:val="en-US"/>
        </w:rPr>
      </w:pPr>
      <w:r>
        <w:rPr>
          <w:b w:val="0"/>
          <w:bCs w:val="0"/>
          <w:i/>
          <w:iCs/>
          <w:sz w:val="20"/>
          <w:szCs w:val="20"/>
        </w:rPr>
        <w:t xml:space="preserve">Număr unic identificare proba (ID ): </w:t>
      </w:r>
      <w:r>
        <w:rPr>
          <w:rFonts w:hint="default"/>
          <w:i/>
          <w:iCs/>
          <w:sz w:val="20"/>
          <w:szCs w:val="20"/>
          <w:lang w:val="en-US"/>
        </w:rPr>
        <w:t>1298</w:t>
      </w:r>
    </w:p>
    <w:p>
      <w:pPr>
        <w:pStyle w:val="16"/>
        <w:spacing w:line="276" w:lineRule="auto"/>
        <w:rPr>
          <w:rStyle w:val="6"/>
          <w:rFonts w:cs="Times New Roman"/>
          <w:i w:val="0"/>
          <w:iCs w:val="0"/>
          <w:sz w:val="20"/>
          <w:szCs w:val="20"/>
        </w:rPr>
      </w:pPr>
      <w:r>
        <w:rPr>
          <w:rStyle w:val="6"/>
          <w:sz w:val="20"/>
          <w:szCs w:val="20"/>
        </w:rPr>
        <w:t xml:space="preserve">Data prelevare: </w:t>
      </w:r>
      <w:r>
        <w:rPr>
          <w:rStyle w:val="6"/>
          <w:rFonts w:hint="default"/>
          <w:sz w:val="20"/>
          <w:szCs w:val="20"/>
          <w:lang w:val="en-US"/>
        </w:rPr>
        <w:t>05.10</w:t>
      </w:r>
      <w:r>
        <w:rPr>
          <w:rStyle w:val="6"/>
          <w:sz w:val="20"/>
          <w:szCs w:val="20"/>
          <w:lang w:val="en-US"/>
        </w:rPr>
        <w:t>.</w:t>
      </w:r>
      <w:r>
        <w:rPr>
          <w:rStyle w:val="6"/>
          <w:sz w:val="20"/>
          <w:szCs w:val="20"/>
        </w:rPr>
        <w:t>202</w:t>
      </w:r>
      <w:r>
        <w:rPr>
          <w:rStyle w:val="6"/>
          <w:sz w:val="20"/>
          <w:szCs w:val="20"/>
          <w:lang w:val="en-US"/>
        </w:rPr>
        <w:t>1</w:t>
      </w:r>
      <w:r>
        <w:rPr>
          <w:rStyle w:val="6"/>
          <w:rFonts w:cs="Times New Roman"/>
          <w:sz w:val="20"/>
          <w:szCs w:val="20"/>
        </w:rPr>
        <w:tab/>
      </w:r>
      <w:r>
        <w:rPr>
          <w:rStyle w:val="6"/>
          <w:rFonts w:cs="Times New Roman"/>
          <w:sz w:val="20"/>
          <w:szCs w:val="20"/>
        </w:rPr>
        <w:tab/>
      </w:r>
      <w:r>
        <w:rPr>
          <w:rStyle w:val="6"/>
          <w:rFonts w:cs="Times New Roman"/>
          <w:sz w:val="20"/>
          <w:szCs w:val="20"/>
        </w:rPr>
        <w:tab/>
      </w:r>
      <w:r>
        <w:rPr>
          <w:rStyle w:val="6"/>
          <w:rFonts w:cs="Times New Roman"/>
          <w:sz w:val="20"/>
          <w:szCs w:val="20"/>
        </w:rPr>
        <w:tab/>
      </w:r>
      <w:r>
        <w:rPr>
          <w:rStyle w:val="6"/>
          <w:rFonts w:cs="Times New Roman"/>
          <w:sz w:val="20"/>
          <w:szCs w:val="20"/>
        </w:rPr>
        <w:tab/>
      </w:r>
      <w:r>
        <w:rPr>
          <w:rStyle w:val="6"/>
          <w:rFonts w:cs="Times New Roman"/>
          <w:sz w:val="20"/>
          <w:szCs w:val="20"/>
        </w:rPr>
        <w:tab/>
      </w:r>
      <w:r>
        <w:rPr>
          <w:rStyle w:val="6"/>
          <w:rFonts w:cs="Times New Roman"/>
          <w:sz w:val="20"/>
          <w:szCs w:val="20"/>
        </w:rPr>
        <w:tab/>
      </w:r>
      <w:r>
        <w:rPr>
          <w:rStyle w:val="6"/>
          <w:rFonts w:cs="Times New Roman"/>
          <w:sz w:val="20"/>
          <w:szCs w:val="20"/>
        </w:rPr>
        <w:tab/>
      </w:r>
      <w:r>
        <w:rPr>
          <w:rStyle w:val="6"/>
          <w:rFonts w:cs="Times New Roman"/>
          <w:sz w:val="20"/>
          <w:szCs w:val="20"/>
        </w:rPr>
        <w:tab/>
      </w:r>
      <w:r>
        <w:rPr>
          <w:rStyle w:val="6"/>
          <w:sz w:val="20"/>
          <w:szCs w:val="20"/>
        </w:rPr>
        <w:t xml:space="preserve">                                                        </w:t>
      </w:r>
      <w:r>
        <w:rPr>
          <w:i/>
          <w:iCs/>
          <w:sz w:val="20"/>
          <w:szCs w:val="20"/>
        </w:rPr>
        <w:t xml:space="preserve">Data  efectuare încercări: </w:t>
      </w:r>
      <w:r>
        <w:rPr>
          <w:rFonts w:hint="default"/>
          <w:i/>
          <w:iCs/>
          <w:sz w:val="20"/>
          <w:szCs w:val="20"/>
          <w:lang w:val="en-US"/>
        </w:rPr>
        <w:t>05.10</w:t>
      </w:r>
      <w:r>
        <w:rPr>
          <w:i/>
          <w:iCs/>
          <w:sz w:val="20"/>
          <w:szCs w:val="20"/>
        </w:rPr>
        <w:t xml:space="preserve">.– </w:t>
      </w:r>
      <w:r>
        <w:rPr>
          <w:rFonts w:hint="default"/>
          <w:i/>
          <w:iCs/>
          <w:sz w:val="20"/>
          <w:szCs w:val="20"/>
          <w:lang w:val="en-US"/>
        </w:rPr>
        <w:t>08.10</w:t>
      </w:r>
      <w:r>
        <w:rPr>
          <w:i/>
          <w:iCs/>
          <w:sz w:val="20"/>
          <w:szCs w:val="20"/>
        </w:rPr>
        <w:t>.202</w:t>
      </w:r>
      <w:r>
        <w:rPr>
          <w:i/>
          <w:iCs/>
          <w:sz w:val="20"/>
          <w:szCs w:val="20"/>
          <w:lang w:val="en-US"/>
        </w:rPr>
        <w:t>1</w:t>
      </w:r>
      <w:r>
        <w:rPr>
          <w:i/>
          <w:iCs/>
          <w:sz w:val="20"/>
          <w:szCs w:val="20"/>
        </w:rPr>
        <w:t xml:space="preserve"> </w:t>
      </w:r>
    </w:p>
    <w:tbl>
      <w:tblPr>
        <w:tblStyle w:val="4"/>
        <w:tblW w:w="2089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939"/>
        <w:gridCol w:w="1281"/>
        <w:gridCol w:w="996"/>
        <w:gridCol w:w="2424"/>
        <w:gridCol w:w="284"/>
        <w:gridCol w:w="2098"/>
        <w:gridCol w:w="1247"/>
        <w:gridCol w:w="851"/>
        <w:gridCol w:w="1077"/>
        <w:gridCol w:w="2722"/>
        <w:gridCol w:w="2268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tabs>
                <w:tab w:val="center" w:pos="1451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Parametri</w:t>
            </w:r>
          </w:p>
          <w:p>
            <w:pPr>
              <w:tabs>
                <w:tab w:val="center" w:pos="1451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chimici</w:t>
            </w:r>
          </w:p>
        </w:tc>
        <w:tc>
          <w:tcPr>
            <w:tcW w:w="9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Unitate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 xml:space="preserve"> de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măsură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CMA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Rezultat</w:t>
            </w:r>
          </w:p>
        </w:tc>
        <w:tc>
          <w:tcPr>
            <w:tcW w:w="2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Referen</w:t>
            </w:r>
            <w:r>
              <w:rPr>
                <w:rFonts w:ascii="Tahoma" w:hAnsi="Tahoma" w:cs="Tahoma"/>
                <w:b/>
                <w:bCs/>
                <w:i/>
                <w:iCs/>
                <w:color w:val="F2F2F2"/>
                <w:sz w:val="20"/>
                <w:szCs w:val="20"/>
              </w:rPr>
              <w:t>ț</w:t>
            </w: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ial încercare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</w:tc>
        <w:tc>
          <w:tcPr>
            <w:tcW w:w="2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 xml:space="preserve">Parametri 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microbiologici</w:t>
            </w:r>
          </w:p>
        </w:tc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 xml:space="preserve">Unitate 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de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 xml:space="preserve"> măsură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CMA</w:t>
            </w:r>
          </w:p>
        </w:tc>
        <w:tc>
          <w:tcPr>
            <w:tcW w:w="10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Rezultat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Referen</w:t>
            </w:r>
            <w:r>
              <w:rPr>
                <w:rFonts w:ascii="Tahoma" w:hAnsi="Tahoma" w:cs="Tahoma"/>
                <w:b/>
                <w:bCs/>
                <w:i/>
                <w:iCs/>
                <w:color w:val="F2F2F2"/>
                <w:sz w:val="20"/>
                <w:szCs w:val="20"/>
              </w:rPr>
              <w:t>ț</w:t>
            </w: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ial încercare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single" w:color="0070C0" w:sz="12" w:space="0"/>
              <w:right w:val="single" w:color="0070C0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 xml:space="preserve">Indicatori  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bacteriologici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08" w:type="dxa"/>
          <w:trHeight w:val="397" w:hRule="exact"/>
        </w:trPr>
        <w:tc>
          <w:tcPr>
            <w:tcW w:w="23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Arial" w:hAnsi="Arial" w:cs="Arial"/>
                <w:sz w:val="20"/>
                <w:szCs w:val="20"/>
              </w:rPr>
              <w:t>Culoare</w:t>
            </w:r>
          </w:p>
        </w:tc>
        <w:tc>
          <w:tcPr>
            <w:tcW w:w="9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EN ISO 7887:2012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PS 18</w:t>
            </w:r>
          </w:p>
        </w:tc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Număr colonii 22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nr/ml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10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ISO  6222:2004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08" w:type="dxa"/>
          <w:trHeight w:val="397" w:hRule="exact"/>
        </w:trPr>
        <w:tc>
          <w:tcPr>
            <w:tcW w:w="23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Turbiditate</w:t>
            </w:r>
          </w:p>
        </w:tc>
        <w:tc>
          <w:tcPr>
            <w:tcW w:w="9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NTU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5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tabs>
                <w:tab w:val="left" w:pos="339"/>
                <w:tab w:val="left" w:pos="369"/>
                <w:tab w:val="left" w:pos="51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0,29</w:t>
            </w:r>
          </w:p>
        </w:tc>
        <w:tc>
          <w:tcPr>
            <w:tcW w:w="2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EN ISO 7027:2016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12</w:t>
            </w:r>
          </w:p>
        </w:tc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Număr colonii 37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nr/ml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10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ISO  6222:2004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08" w:type="dxa"/>
          <w:trHeight w:val="414" w:hRule="exact"/>
        </w:trPr>
        <w:tc>
          <w:tcPr>
            <w:tcW w:w="23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9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unit. pH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6,5…9,5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7,85</w:t>
            </w:r>
          </w:p>
        </w:tc>
        <w:tc>
          <w:tcPr>
            <w:tcW w:w="2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10523: 2012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10</w:t>
            </w:r>
          </w:p>
        </w:tc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Bacterii  coliforme</w:t>
            </w:r>
          </w:p>
        </w:tc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UFC/100ml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EN ISO 9308-1:2015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08" w:type="dxa"/>
          <w:trHeight w:val="397" w:hRule="exact"/>
        </w:trPr>
        <w:tc>
          <w:tcPr>
            <w:tcW w:w="23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Conductivitate</w:t>
            </w:r>
          </w:p>
        </w:tc>
        <w:tc>
          <w:tcPr>
            <w:tcW w:w="9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S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469</w:t>
            </w:r>
          </w:p>
        </w:tc>
        <w:tc>
          <w:tcPr>
            <w:tcW w:w="2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EN 27888:1997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11</w:t>
            </w:r>
          </w:p>
        </w:tc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Escherichia coli</w:t>
            </w:r>
          </w:p>
        </w:tc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UFC/100ml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 EN ISO 9308-1:2015 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08" w:type="dxa"/>
          <w:trHeight w:val="440" w:hRule="exact"/>
        </w:trPr>
        <w:tc>
          <w:tcPr>
            <w:tcW w:w="23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Aluminiu rezidual </w:t>
            </w:r>
          </w:p>
        </w:tc>
        <w:tc>
          <w:tcPr>
            <w:tcW w:w="9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g/l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40" w:beforeLines="0" w:after="0" w:afterLines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10566/ 2001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19</w:t>
            </w:r>
          </w:p>
        </w:tc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Enterococi</w:t>
            </w:r>
          </w:p>
        </w:tc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UFC/100ml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EN ISO 7899-2:2002</w:t>
            </w:r>
          </w:p>
          <w:p>
            <w:pPr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08" w:type="dxa"/>
          <w:trHeight w:val="397" w:hRule="exact"/>
        </w:trPr>
        <w:tc>
          <w:tcPr>
            <w:tcW w:w="23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Amoniu</w:t>
            </w:r>
          </w:p>
        </w:tc>
        <w:tc>
          <w:tcPr>
            <w:tcW w:w="9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0,016</w:t>
            </w:r>
          </w:p>
        </w:tc>
        <w:tc>
          <w:tcPr>
            <w:tcW w:w="2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7150-1:2001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05</w:t>
            </w:r>
          </w:p>
        </w:tc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pStyle w:val="5"/>
              <w:rPr>
                <w:rFonts w:cs="Times New Roman"/>
                <w:b/>
                <w:bCs/>
                <w:i/>
                <w:iCs/>
                <w:color w:val="548DD4"/>
              </w:rPr>
            </w:pPr>
          </w:p>
          <w:p>
            <w:pPr>
              <w:pStyle w:val="5"/>
              <w:rPr>
                <w:rFonts w:cs="Times New Roman"/>
                <w:b/>
                <w:bCs/>
                <w:i/>
                <w:iCs/>
                <w:color w:val="548DD4"/>
              </w:rPr>
            </w:pPr>
          </w:p>
          <w:p>
            <w:pPr>
              <w:pStyle w:val="5"/>
              <w:rPr>
                <w:rFonts w:cs="Times New Roman"/>
                <w:b/>
                <w:bCs/>
                <w:i/>
                <w:iCs/>
                <w:color w:val="548DD4"/>
              </w:rPr>
            </w:pPr>
          </w:p>
          <w:p>
            <w:pPr>
              <w:pStyle w:val="5"/>
              <w:rPr>
                <w:b/>
                <w:bCs/>
                <w:i/>
                <w:iCs/>
                <w:color w:val="548DD4"/>
              </w:rPr>
            </w:pPr>
            <w:r>
              <w:rPr>
                <w:b/>
                <w:bCs/>
                <w:i/>
                <w:iCs/>
                <w:color w:val="548DD4"/>
              </w:rPr>
              <w:t>:</w:t>
            </w:r>
          </w:p>
          <w:p>
            <w:pPr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sz w:val="19"/>
                <w:szCs w:val="19"/>
              </w:rPr>
            </w:pPr>
          </w:p>
          <w:p>
            <w:pPr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sz w:val="19"/>
                <w:szCs w:val="19"/>
              </w:rPr>
            </w:pPr>
          </w:p>
          <w:p>
            <w:pPr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sz w:val="19"/>
                <w:szCs w:val="19"/>
              </w:rPr>
            </w:pPr>
          </w:p>
          <w:p>
            <w:pPr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08" w:type="dxa"/>
          <w:trHeight w:val="397" w:hRule="exact"/>
        </w:trPr>
        <w:tc>
          <w:tcPr>
            <w:tcW w:w="23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Clor rezidual   liber</w:t>
            </w:r>
          </w:p>
        </w:tc>
        <w:tc>
          <w:tcPr>
            <w:tcW w:w="9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4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0,1;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0,281</w:t>
            </w:r>
          </w:p>
        </w:tc>
        <w:tc>
          <w:tcPr>
            <w:tcW w:w="2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 EN ISO 7393-2:2002  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09</w:t>
            </w:r>
          </w:p>
        </w:tc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5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5"/>
              <w:jc w:val="both"/>
              <w:rPr>
                <w:rFonts w:cs="Times New Roman"/>
                <w:b/>
                <w:bCs/>
                <w:i/>
                <w:iCs/>
                <w:color w:val="3A84FC"/>
                <w:sz w:val="22"/>
                <w:szCs w:val="22"/>
              </w:rPr>
            </w:pPr>
          </w:p>
          <w:p>
            <w:pPr>
              <w:pStyle w:val="5"/>
              <w:shd w:val="clear" w:color="auto" w:fill="FFFFFF"/>
              <w:jc w:val="center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70C0"/>
                <w:sz w:val="22"/>
                <w:szCs w:val="22"/>
              </w:rPr>
              <w:t>Parametrii analizaţi sunt  conformi cu Legea 458/2002 republicata,</w:t>
            </w:r>
          </w:p>
          <w:p>
            <w:pPr>
              <w:pStyle w:val="5"/>
              <w:shd w:val="clear" w:color="auto" w:fill="FFFFFF"/>
              <w:jc w:val="center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70C0"/>
                <w:sz w:val="22"/>
                <w:szCs w:val="22"/>
              </w:rPr>
              <w:t xml:space="preserve">  pentru indicatorii prevăzuţi la secţiunea” Monitorizare de control”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548DD4"/>
              </w:rPr>
            </w:pPr>
          </w:p>
          <w:p>
            <w:pPr>
              <w:spacing w:after="0" w:line="240" w:lineRule="auto"/>
              <w:rPr>
                <w:rFonts w:cs="Times New Roman"/>
                <w:color w:val="00B0F0"/>
              </w:rPr>
            </w:pPr>
          </w:p>
          <w:p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Director  General ,                                          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  Șef  Laborator,</w:t>
            </w:r>
          </w:p>
          <w:p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Jur. Bogdan Muşat                                                     Chim. Marinela Oică</w:t>
            </w:r>
          </w:p>
          <w:p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08" w:type="dxa"/>
          <w:trHeight w:val="397" w:hRule="exact"/>
        </w:trPr>
        <w:tc>
          <w:tcPr>
            <w:tcW w:w="23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Cloruri</w:t>
            </w:r>
          </w:p>
        </w:tc>
        <w:tc>
          <w:tcPr>
            <w:tcW w:w="9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22,01</w:t>
            </w:r>
          </w:p>
        </w:tc>
        <w:tc>
          <w:tcPr>
            <w:tcW w:w="2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9297:2001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01</w:t>
            </w:r>
          </w:p>
        </w:tc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08" w:type="dxa"/>
          <w:trHeight w:val="539" w:hRule="exact"/>
        </w:trPr>
        <w:tc>
          <w:tcPr>
            <w:tcW w:w="23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ionilor de calciu si magneziu</w:t>
            </w:r>
          </w:p>
        </w:tc>
        <w:tc>
          <w:tcPr>
            <w:tcW w:w="9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G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  5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14,14</w:t>
            </w:r>
          </w:p>
        </w:tc>
        <w:tc>
          <w:tcPr>
            <w:tcW w:w="2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6059:2008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02</w:t>
            </w:r>
          </w:p>
        </w:tc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08" w:type="dxa"/>
          <w:trHeight w:val="458" w:hRule="exact"/>
        </w:trPr>
        <w:tc>
          <w:tcPr>
            <w:tcW w:w="23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Fier</w:t>
            </w:r>
          </w:p>
        </w:tc>
        <w:tc>
          <w:tcPr>
            <w:tcW w:w="9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g/l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2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6332:1996/C91:2006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08</w:t>
            </w:r>
          </w:p>
        </w:tc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08" w:type="dxa"/>
          <w:trHeight w:val="397" w:hRule="exact"/>
        </w:trPr>
        <w:tc>
          <w:tcPr>
            <w:tcW w:w="23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Azota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40" w:beforeLines="0" w:after="0" w:afterLines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2,87</w:t>
            </w:r>
          </w:p>
        </w:tc>
        <w:tc>
          <w:tcPr>
            <w:tcW w:w="2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7890-3:2000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07</w:t>
            </w:r>
          </w:p>
        </w:tc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08" w:type="dxa"/>
          <w:trHeight w:val="414" w:hRule="exact"/>
        </w:trPr>
        <w:tc>
          <w:tcPr>
            <w:tcW w:w="23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Azoti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40" w:beforeLines="0" w:after="0" w:afterLines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0,019</w:t>
            </w:r>
          </w:p>
        </w:tc>
        <w:tc>
          <w:tcPr>
            <w:tcW w:w="2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 EN 26777:2002/C91:2006 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06</w:t>
            </w:r>
          </w:p>
        </w:tc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08" w:type="dxa"/>
          <w:trHeight w:val="420" w:hRule="exact"/>
        </w:trPr>
        <w:tc>
          <w:tcPr>
            <w:tcW w:w="23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Indice de permanganat</w:t>
            </w:r>
          </w:p>
        </w:tc>
        <w:tc>
          <w:tcPr>
            <w:tcW w:w="9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40" w:beforeLines="0" w:after="0" w:afterLines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0,47</w:t>
            </w:r>
          </w:p>
        </w:tc>
        <w:tc>
          <w:tcPr>
            <w:tcW w:w="2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EN ISO 8467:2001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03</w:t>
            </w:r>
          </w:p>
        </w:tc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08" w:type="dxa"/>
          <w:trHeight w:val="397" w:hRule="exact"/>
        </w:trPr>
        <w:tc>
          <w:tcPr>
            <w:tcW w:w="23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Sulfaţi</w:t>
            </w:r>
          </w:p>
        </w:tc>
        <w:tc>
          <w:tcPr>
            <w:tcW w:w="9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40" w:beforeLines="0" w:after="0" w:afterLines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Test  rapid Merck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20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CMA – Concentra</w:t>
      </w:r>
      <w:r>
        <w:rPr>
          <w:rFonts w:ascii="Tahoma" w:hAnsi="Tahoma" w:cs="Tahoma"/>
          <w:i/>
          <w:iCs/>
          <w:sz w:val="18"/>
          <w:szCs w:val="18"/>
        </w:rPr>
        <w:t>ț</w:t>
      </w:r>
      <w:r>
        <w:rPr>
          <w:rFonts w:ascii="Arial" w:hAnsi="Arial" w:cs="Arial"/>
          <w:i/>
          <w:iCs/>
          <w:sz w:val="18"/>
          <w:szCs w:val="18"/>
        </w:rPr>
        <w:t>ie maxim admisă ( Legea 458/2002 republicată) </w:t>
      </w:r>
      <w:r>
        <w:rPr>
          <w:rFonts w:ascii="Arial" w:hAnsi="Arial" w:cs="Arial"/>
          <w:i/>
          <w:iCs/>
          <w:sz w:val="18"/>
          <w:szCs w:val="18"/>
          <w:lang w:val="fr-FR"/>
        </w:rPr>
        <w:t>; AC -</w:t>
      </w:r>
      <w:r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fr-FR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Acceptabilă consumatorilor şi nici o modificare anormală ; Rezultatele raportate ca  „ </w:t>
      </w:r>
      <w:r>
        <w:rPr>
          <w:rFonts w:ascii="Arial" w:hAnsi="Arial" w:cs="Arial"/>
          <w:b/>
          <w:bCs/>
          <w:i/>
          <w:iCs/>
          <w:sz w:val="18"/>
          <w:szCs w:val="18"/>
        </w:rPr>
        <w:t>&lt;...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fr-FR"/>
        </w:rPr>
        <w:t xml:space="preserve">“  </w:t>
      </w:r>
      <w:r>
        <w:rPr>
          <w:rFonts w:ascii="Arial" w:hAnsi="Arial" w:cs="Arial"/>
          <w:i/>
          <w:iCs/>
          <w:sz w:val="18"/>
          <w:szCs w:val="18"/>
        </w:rPr>
        <w:t xml:space="preserve">sunt sub limita de </w:t>
      </w:r>
      <w:r>
        <w:rPr>
          <w:rFonts w:ascii="Arial" w:hAnsi="Arial" w:cs="Arial"/>
          <w:i/>
          <w:iCs/>
          <w:sz w:val="18"/>
          <w:szCs w:val="18"/>
          <w:lang w:val="en-US"/>
        </w:rPr>
        <w:t>cuantificare</w:t>
      </w:r>
      <w:r>
        <w:rPr>
          <w:rFonts w:ascii="Arial" w:hAnsi="Arial" w:cs="Arial"/>
          <w:i/>
          <w:iCs/>
          <w:sz w:val="18"/>
          <w:szCs w:val="18"/>
        </w:rPr>
        <w:t xml:space="preserve"> a metodei; Parametrii chimici sunt determina</w:t>
      </w:r>
      <w:r>
        <w:rPr>
          <w:rFonts w:ascii="Tahoma" w:hAnsi="Tahoma" w:cs="Tahoma"/>
          <w:i/>
          <w:iCs/>
          <w:sz w:val="18"/>
          <w:szCs w:val="18"/>
        </w:rPr>
        <w:t>ț</w:t>
      </w:r>
      <w:r>
        <w:rPr>
          <w:rFonts w:ascii="Arial" w:hAnsi="Arial" w:cs="Arial"/>
          <w:i/>
          <w:iCs/>
          <w:sz w:val="18"/>
          <w:szCs w:val="18"/>
        </w:rPr>
        <w:t>i la Laboratorul local – Târgu Neamt ; Parametrii microbiologici sunt determina</w:t>
      </w:r>
      <w:r>
        <w:rPr>
          <w:rFonts w:ascii="Tahoma" w:hAnsi="Tahoma" w:cs="Tahoma"/>
          <w:i/>
          <w:iCs/>
          <w:sz w:val="18"/>
          <w:szCs w:val="18"/>
        </w:rPr>
        <w:t>ț</w:t>
      </w:r>
      <w:r>
        <w:rPr>
          <w:rFonts w:ascii="Arial" w:hAnsi="Arial" w:cs="Arial"/>
          <w:i/>
          <w:iCs/>
          <w:sz w:val="18"/>
          <w:szCs w:val="18"/>
        </w:rPr>
        <w:t>i la Laboratorul – Piatra Neam</w:t>
      </w:r>
      <w:r>
        <w:rPr>
          <w:rFonts w:ascii="Tahoma" w:hAnsi="Tahoma" w:cs="Tahoma"/>
          <w:i/>
          <w:iCs/>
          <w:sz w:val="18"/>
          <w:szCs w:val="18"/>
        </w:rPr>
        <w:t>ț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Laboratorul de analize apă potabilă Piatra-Neamţ </w:t>
      </w:r>
      <w:r>
        <w:rPr>
          <w:rFonts w:ascii="Arial" w:hAnsi="Arial" w:cs="Arial"/>
          <w:i/>
          <w:iCs/>
          <w:sz w:val="18"/>
          <w:szCs w:val="18"/>
        </w:rPr>
        <w:t>este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>înregistrat în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Registrul Laboratoarelor pentru Monitorizarea Calităţii Apei Potabile la Ministerul Sănătăţii, Certificat de Înregistrare nr. 579/17.07.2020</w:t>
      </w:r>
    </w:p>
    <w:p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Style w:val="6"/>
          <w:rFonts w:ascii="Arial" w:hAnsi="Arial" w:cs="Arial"/>
          <w:sz w:val="18"/>
          <w:szCs w:val="18"/>
        </w:rPr>
        <w:t>Rezultatele prezentate în Raportul de încercare  se referă strict la proba prelevată;</w:t>
      </w:r>
    </w:p>
    <w:p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Clienţii pot obţine o copie a acestui Raport de încercare solicitând-o la telefon: </w:t>
      </w:r>
      <w:r>
        <w:rPr>
          <w:rFonts w:ascii="Arial" w:hAnsi="Arial" w:cs="Arial"/>
          <w:b/>
          <w:bCs/>
          <w:i/>
          <w:iCs/>
          <w:sz w:val="18"/>
          <w:szCs w:val="18"/>
        </w:rPr>
        <w:t>0233 - 233340 - Rela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ț</w:t>
      </w:r>
      <w:r>
        <w:rPr>
          <w:rFonts w:ascii="Arial" w:hAnsi="Arial" w:cs="Arial"/>
          <w:b/>
          <w:bCs/>
          <w:i/>
          <w:iCs/>
          <w:sz w:val="18"/>
          <w:szCs w:val="18"/>
        </w:rPr>
        <w:t>ii clien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ț</w:t>
      </w:r>
      <w:r>
        <w:rPr>
          <w:rFonts w:ascii="Arial" w:hAnsi="Arial" w:cs="Arial"/>
          <w:b/>
          <w:bCs/>
          <w:i/>
          <w:iCs/>
          <w:sz w:val="18"/>
          <w:szCs w:val="18"/>
        </w:rPr>
        <w:t>i;</w:t>
      </w:r>
      <w:r>
        <w:rPr>
          <w:rFonts w:ascii="Arial" w:hAnsi="Arial" w:cs="Arial"/>
          <w:i/>
          <w:iCs/>
          <w:sz w:val="18"/>
          <w:szCs w:val="18"/>
        </w:rPr>
        <w:t xml:space="preserve"> e-mail </w:t>
      </w:r>
      <w:r>
        <w:fldChar w:fldCharType="begin"/>
      </w:r>
      <w:r>
        <w:instrText xml:space="preserve"> HYPERLINK "mailto:office@apaserv.eu" </w:instrText>
      </w:r>
      <w:r>
        <w:fldChar w:fldCharType="separate"/>
      </w:r>
      <w:r>
        <w:rPr>
          <w:rStyle w:val="9"/>
          <w:rFonts w:ascii="Arial" w:hAnsi="Arial" w:cs="Arial"/>
          <w:i/>
          <w:iCs/>
          <w:sz w:val="18"/>
          <w:szCs w:val="18"/>
        </w:rPr>
        <w:t>office@apaserv.eu</w:t>
      </w:r>
      <w:r>
        <w:rPr>
          <w:rStyle w:val="9"/>
          <w:rFonts w:ascii="Arial" w:hAnsi="Arial" w:cs="Arial"/>
          <w:i/>
          <w:iCs/>
          <w:sz w:val="18"/>
          <w:szCs w:val="18"/>
        </w:rPr>
        <w:fldChar w:fldCharType="end"/>
      </w:r>
    </w:p>
    <w:sectPr>
      <w:footerReference r:id="rId5" w:type="default"/>
      <w:pgSz w:w="16838" w:h="11906" w:orient="landscape"/>
      <w:pgMar w:top="0" w:right="510" w:bottom="0" w:left="51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cs="Times New Roman"/>
      </w:rPr>
    </w:pPr>
    <w:r>
      <w:rPr>
        <w:rFonts w:ascii="Arial" w:hAnsi="Arial" w:cs="Arial"/>
        <w:i/>
        <w:iCs/>
        <w:sz w:val="16"/>
        <w:szCs w:val="16"/>
      </w:rPr>
      <w:t>Cod F03t - PG1</w:t>
    </w:r>
    <w:r>
      <w:rPr>
        <w:rFonts w:ascii="Arial" w:hAnsi="Arial" w:cs="Arial"/>
        <w:i/>
        <w:iCs/>
        <w:sz w:val="16"/>
        <w:szCs w:val="16"/>
        <w:lang w:val="en-US"/>
      </w:rPr>
      <w:t>3</w:t>
    </w:r>
    <w:r>
      <w:rPr>
        <w:rFonts w:ascii="Arial" w:hAnsi="Arial" w:cs="Arial"/>
        <w:i/>
        <w:iCs/>
        <w:sz w:val="16"/>
        <w:szCs w:val="16"/>
      </w:rPr>
      <w:t>, Ed.</w:t>
    </w:r>
    <w:r>
      <w:rPr>
        <w:rFonts w:ascii="Arial" w:hAnsi="Arial" w:cs="Arial"/>
        <w:i/>
        <w:iCs/>
        <w:sz w:val="16"/>
        <w:szCs w:val="16"/>
        <w:lang w:val="en-US"/>
      </w:rPr>
      <w:t>1</w:t>
    </w:r>
    <w:r>
      <w:rPr>
        <w:rFonts w:ascii="Arial" w:hAnsi="Arial" w:cs="Arial"/>
        <w:i/>
        <w:iCs/>
        <w:sz w:val="16"/>
        <w:szCs w:val="16"/>
      </w:rPr>
      <w:t>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CC7"/>
    <w:rsid w:val="00000205"/>
    <w:rsid w:val="0000165A"/>
    <w:rsid w:val="000019CC"/>
    <w:rsid w:val="000034DE"/>
    <w:rsid w:val="000039C7"/>
    <w:rsid w:val="00004060"/>
    <w:rsid w:val="00005800"/>
    <w:rsid w:val="00005B38"/>
    <w:rsid w:val="00006D72"/>
    <w:rsid w:val="00007692"/>
    <w:rsid w:val="00007F1E"/>
    <w:rsid w:val="0001291C"/>
    <w:rsid w:val="00013C00"/>
    <w:rsid w:val="00013C4A"/>
    <w:rsid w:val="00021C84"/>
    <w:rsid w:val="0002431F"/>
    <w:rsid w:val="000254D5"/>
    <w:rsid w:val="00025DDE"/>
    <w:rsid w:val="00027403"/>
    <w:rsid w:val="0002742B"/>
    <w:rsid w:val="0003068F"/>
    <w:rsid w:val="000326F2"/>
    <w:rsid w:val="00047333"/>
    <w:rsid w:val="00047565"/>
    <w:rsid w:val="000502D1"/>
    <w:rsid w:val="00050790"/>
    <w:rsid w:val="00051E66"/>
    <w:rsid w:val="00051F82"/>
    <w:rsid w:val="00052260"/>
    <w:rsid w:val="000539B2"/>
    <w:rsid w:val="00054D3B"/>
    <w:rsid w:val="0005714D"/>
    <w:rsid w:val="00060583"/>
    <w:rsid w:val="00060818"/>
    <w:rsid w:val="00060987"/>
    <w:rsid w:val="00060C92"/>
    <w:rsid w:val="0006499D"/>
    <w:rsid w:val="00065D6D"/>
    <w:rsid w:val="0006711B"/>
    <w:rsid w:val="00071BE6"/>
    <w:rsid w:val="0007248D"/>
    <w:rsid w:val="00074256"/>
    <w:rsid w:val="00081613"/>
    <w:rsid w:val="00081C2A"/>
    <w:rsid w:val="00081DA9"/>
    <w:rsid w:val="000830ED"/>
    <w:rsid w:val="00085632"/>
    <w:rsid w:val="00086CB4"/>
    <w:rsid w:val="000900ED"/>
    <w:rsid w:val="0009278F"/>
    <w:rsid w:val="00092BFB"/>
    <w:rsid w:val="000931BC"/>
    <w:rsid w:val="00094E3A"/>
    <w:rsid w:val="00095B98"/>
    <w:rsid w:val="000970E1"/>
    <w:rsid w:val="00097E28"/>
    <w:rsid w:val="000A0723"/>
    <w:rsid w:val="000A2424"/>
    <w:rsid w:val="000A3C61"/>
    <w:rsid w:val="000A424F"/>
    <w:rsid w:val="000A6032"/>
    <w:rsid w:val="000A742F"/>
    <w:rsid w:val="000B109C"/>
    <w:rsid w:val="000B19E6"/>
    <w:rsid w:val="000B1A1E"/>
    <w:rsid w:val="000B2C6F"/>
    <w:rsid w:val="000B3106"/>
    <w:rsid w:val="000B44D8"/>
    <w:rsid w:val="000B53D2"/>
    <w:rsid w:val="000B729C"/>
    <w:rsid w:val="000C1929"/>
    <w:rsid w:val="000C2A52"/>
    <w:rsid w:val="000C50AF"/>
    <w:rsid w:val="000C5AF4"/>
    <w:rsid w:val="000C5DF0"/>
    <w:rsid w:val="000C7CA2"/>
    <w:rsid w:val="000D070C"/>
    <w:rsid w:val="000D14AC"/>
    <w:rsid w:val="000D53FC"/>
    <w:rsid w:val="000D56BB"/>
    <w:rsid w:val="000D5751"/>
    <w:rsid w:val="000D59B3"/>
    <w:rsid w:val="000D6BC0"/>
    <w:rsid w:val="000D6E8F"/>
    <w:rsid w:val="000D6EB1"/>
    <w:rsid w:val="000E1490"/>
    <w:rsid w:val="000E3D1E"/>
    <w:rsid w:val="000E6EF1"/>
    <w:rsid w:val="000F2AE3"/>
    <w:rsid w:val="000F3114"/>
    <w:rsid w:val="000F46E4"/>
    <w:rsid w:val="000F6526"/>
    <w:rsid w:val="00102F03"/>
    <w:rsid w:val="00105413"/>
    <w:rsid w:val="001074C7"/>
    <w:rsid w:val="00111099"/>
    <w:rsid w:val="001144D9"/>
    <w:rsid w:val="00115EF4"/>
    <w:rsid w:val="001162D3"/>
    <w:rsid w:val="00117128"/>
    <w:rsid w:val="00122D4C"/>
    <w:rsid w:val="001311E1"/>
    <w:rsid w:val="001320CF"/>
    <w:rsid w:val="001335D3"/>
    <w:rsid w:val="00135466"/>
    <w:rsid w:val="001356FA"/>
    <w:rsid w:val="001374F3"/>
    <w:rsid w:val="001434B0"/>
    <w:rsid w:val="00143570"/>
    <w:rsid w:val="00144BDD"/>
    <w:rsid w:val="001463B5"/>
    <w:rsid w:val="00146731"/>
    <w:rsid w:val="0014720A"/>
    <w:rsid w:val="00151689"/>
    <w:rsid w:val="00151D33"/>
    <w:rsid w:val="001556F6"/>
    <w:rsid w:val="00155C19"/>
    <w:rsid w:val="001573AF"/>
    <w:rsid w:val="0016175C"/>
    <w:rsid w:val="001663A5"/>
    <w:rsid w:val="00170E45"/>
    <w:rsid w:val="001732A4"/>
    <w:rsid w:val="0017378A"/>
    <w:rsid w:val="001742A2"/>
    <w:rsid w:val="0017564A"/>
    <w:rsid w:val="00176559"/>
    <w:rsid w:val="00183073"/>
    <w:rsid w:val="001843E0"/>
    <w:rsid w:val="00186636"/>
    <w:rsid w:val="001871F8"/>
    <w:rsid w:val="00187EF5"/>
    <w:rsid w:val="00191865"/>
    <w:rsid w:val="00192CC9"/>
    <w:rsid w:val="00197307"/>
    <w:rsid w:val="001A0E6E"/>
    <w:rsid w:val="001A3017"/>
    <w:rsid w:val="001A39D0"/>
    <w:rsid w:val="001A48C5"/>
    <w:rsid w:val="001A6759"/>
    <w:rsid w:val="001A7807"/>
    <w:rsid w:val="001B1730"/>
    <w:rsid w:val="001B44DC"/>
    <w:rsid w:val="001B45D5"/>
    <w:rsid w:val="001B4DDC"/>
    <w:rsid w:val="001C076C"/>
    <w:rsid w:val="001C0F58"/>
    <w:rsid w:val="001C1296"/>
    <w:rsid w:val="001C1702"/>
    <w:rsid w:val="001C1D9B"/>
    <w:rsid w:val="001C2AAA"/>
    <w:rsid w:val="001C5A7F"/>
    <w:rsid w:val="001C7094"/>
    <w:rsid w:val="001C74C2"/>
    <w:rsid w:val="001D14A0"/>
    <w:rsid w:val="001D1DA0"/>
    <w:rsid w:val="001D32A7"/>
    <w:rsid w:val="001D7CB2"/>
    <w:rsid w:val="001E1262"/>
    <w:rsid w:val="001E4C21"/>
    <w:rsid w:val="001E6A1D"/>
    <w:rsid w:val="001F0358"/>
    <w:rsid w:val="001F5F9B"/>
    <w:rsid w:val="001F78DA"/>
    <w:rsid w:val="00206098"/>
    <w:rsid w:val="00206729"/>
    <w:rsid w:val="00207900"/>
    <w:rsid w:val="0021437A"/>
    <w:rsid w:val="00215F4D"/>
    <w:rsid w:val="00220036"/>
    <w:rsid w:val="00220DCD"/>
    <w:rsid w:val="00221830"/>
    <w:rsid w:val="0022402E"/>
    <w:rsid w:val="002247FB"/>
    <w:rsid w:val="00226944"/>
    <w:rsid w:val="00227F41"/>
    <w:rsid w:val="00231D0C"/>
    <w:rsid w:val="00231E2B"/>
    <w:rsid w:val="00232537"/>
    <w:rsid w:val="0023547A"/>
    <w:rsid w:val="0023745D"/>
    <w:rsid w:val="00240868"/>
    <w:rsid w:val="00241670"/>
    <w:rsid w:val="00242D78"/>
    <w:rsid w:val="00243B5A"/>
    <w:rsid w:val="0024418E"/>
    <w:rsid w:val="00244FAA"/>
    <w:rsid w:val="002453FB"/>
    <w:rsid w:val="00251235"/>
    <w:rsid w:val="00253164"/>
    <w:rsid w:val="00253790"/>
    <w:rsid w:val="00254522"/>
    <w:rsid w:val="0025733E"/>
    <w:rsid w:val="002608A0"/>
    <w:rsid w:val="00261F45"/>
    <w:rsid w:val="002636C9"/>
    <w:rsid w:val="00265D9D"/>
    <w:rsid w:val="00266446"/>
    <w:rsid w:val="002664C0"/>
    <w:rsid w:val="00267086"/>
    <w:rsid w:val="002670C6"/>
    <w:rsid w:val="00267B4A"/>
    <w:rsid w:val="00270518"/>
    <w:rsid w:val="0027249D"/>
    <w:rsid w:val="00272603"/>
    <w:rsid w:val="00272C29"/>
    <w:rsid w:val="00272E78"/>
    <w:rsid w:val="00273164"/>
    <w:rsid w:val="002734CF"/>
    <w:rsid w:val="00275124"/>
    <w:rsid w:val="002766C4"/>
    <w:rsid w:val="00276EA3"/>
    <w:rsid w:val="002803E6"/>
    <w:rsid w:val="00280E31"/>
    <w:rsid w:val="00281063"/>
    <w:rsid w:val="00281134"/>
    <w:rsid w:val="002811DD"/>
    <w:rsid w:val="00282034"/>
    <w:rsid w:val="0028302E"/>
    <w:rsid w:val="002832E9"/>
    <w:rsid w:val="002842A0"/>
    <w:rsid w:val="0028494D"/>
    <w:rsid w:val="0029080E"/>
    <w:rsid w:val="0029261F"/>
    <w:rsid w:val="002929F6"/>
    <w:rsid w:val="00292A1D"/>
    <w:rsid w:val="0029451B"/>
    <w:rsid w:val="00294D38"/>
    <w:rsid w:val="00295001"/>
    <w:rsid w:val="00297702"/>
    <w:rsid w:val="0029779E"/>
    <w:rsid w:val="00297D9E"/>
    <w:rsid w:val="002A4DB2"/>
    <w:rsid w:val="002A68FD"/>
    <w:rsid w:val="002B10EF"/>
    <w:rsid w:val="002B166C"/>
    <w:rsid w:val="002B3665"/>
    <w:rsid w:val="002B7687"/>
    <w:rsid w:val="002C0256"/>
    <w:rsid w:val="002C0A65"/>
    <w:rsid w:val="002C3108"/>
    <w:rsid w:val="002C4EC0"/>
    <w:rsid w:val="002C6302"/>
    <w:rsid w:val="002D2392"/>
    <w:rsid w:val="002D451A"/>
    <w:rsid w:val="002D490C"/>
    <w:rsid w:val="002D5102"/>
    <w:rsid w:val="002D7057"/>
    <w:rsid w:val="002E3D5A"/>
    <w:rsid w:val="002E5100"/>
    <w:rsid w:val="002E5938"/>
    <w:rsid w:val="002E620D"/>
    <w:rsid w:val="002E62D3"/>
    <w:rsid w:val="002E6F98"/>
    <w:rsid w:val="002F0C37"/>
    <w:rsid w:val="002F30AB"/>
    <w:rsid w:val="002F586B"/>
    <w:rsid w:val="00300AAC"/>
    <w:rsid w:val="00300EEE"/>
    <w:rsid w:val="003019AE"/>
    <w:rsid w:val="00301C9B"/>
    <w:rsid w:val="00305CBB"/>
    <w:rsid w:val="003104C4"/>
    <w:rsid w:val="00310EA9"/>
    <w:rsid w:val="003111B2"/>
    <w:rsid w:val="00313DE9"/>
    <w:rsid w:val="0031520B"/>
    <w:rsid w:val="0031547A"/>
    <w:rsid w:val="003164B0"/>
    <w:rsid w:val="00317B78"/>
    <w:rsid w:val="00321536"/>
    <w:rsid w:val="00322BD5"/>
    <w:rsid w:val="00322C0E"/>
    <w:rsid w:val="003231BB"/>
    <w:rsid w:val="00326B40"/>
    <w:rsid w:val="00331446"/>
    <w:rsid w:val="00335381"/>
    <w:rsid w:val="003355E4"/>
    <w:rsid w:val="0034189F"/>
    <w:rsid w:val="00343502"/>
    <w:rsid w:val="00345726"/>
    <w:rsid w:val="003526EA"/>
    <w:rsid w:val="00352EBF"/>
    <w:rsid w:val="00352F0A"/>
    <w:rsid w:val="003546D7"/>
    <w:rsid w:val="003561C7"/>
    <w:rsid w:val="00360647"/>
    <w:rsid w:val="003609FB"/>
    <w:rsid w:val="00360E76"/>
    <w:rsid w:val="00360EC1"/>
    <w:rsid w:val="00361685"/>
    <w:rsid w:val="00362121"/>
    <w:rsid w:val="00362E15"/>
    <w:rsid w:val="00362E2B"/>
    <w:rsid w:val="0036337B"/>
    <w:rsid w:val="00365DA7"/>
    <w:rsid w:val="00370B00"/>
    <w:rsid w:val="00371F8B"/>
    <w:rsid w:val="00374AA4"/>
    <w:rsid w:val="00375416"/>
    <w:rsid w:val="003767FA"/>
    <w:rsid w:val="0038023A"/>
    <w:rsid w:val="00380C2B"/>
    <w:rsid w:val="00383ACB"/>
    <w:rsid w:val="00391505"/>
    <w:rsid w:val="0039164D"/>
    <w:rsid w:val="00392128"/>
    <w:rsid w:val="00394EA5"/>
    <w:rsid w:val="003969D3"/>
    <w:rsid w:val="003A01B6"/>
    <w:rsid w:val="003A56B5"/>
    <w:rsid w:val="003A6E21"/>
    <w:rsid w:val="003B1493"/>
    <w:rsid w:val="003B1C9D"/>
    <w:rsid w:val="003B3949"/>
    <w:rsid w:val="003B4EDD"/>
    <w:rsid w:val="003B5D2C"/>
    <w:rsid w:val="003B71DA"/>
    <w:rsid w:val="003B7D3B"/>
    <w:rsid w:val="003C1D29"/>
    <w:rsid w:val="003C3C56"/>
    <w:rsid w:val="003C50AF"/>
    <w:rsid w:val="003C6CB3"/>
    <w:rsid w:val="003D057C"/>
    <w:rsid w:val="003D51E0"/>
    <w:rsid w:val="003D535E"/>
    <w:rsid w:val="003E1F53"/>
    <w:rsid w:val="003E3D2B"/>
    <w:rsid w:val="003E4234"/>
    <w:rsid w:val="003E44AD"/>
    <w:rsid w:val="003E5256"/>
    <w:rsid w:val="003E5EEC"/>
    <w:rsid w:val="003E641C"/>
    <w:rsid w:val="003E6955"/>
    <w:rsid w:val="003F1329"/>
    <w:rsid w:val="003F427E"/>
    <w:rsid w:val="003F581C"/>
    <w:rsid w:val="003F5C89"/>
    <w:rsid w:val="003F6218"/>
    <w:rsid w:val="003F6977"/>
    <w:rsid w:val="003F6C06"/>
    <w:rsid w:val="003F7264"/>
    <w:rsid w:val="004003A5"/>
    <w:rsid w:val="00401D7E"/>
    <w:rsid w:val="0040362F"/>
    <w:rsid w:val="00403E26"/>
    <w:rsid w:val="00404DD6"/>
    <w:rsid w:val="004067B4"/>
    <w:rsid w:val="004068B4"/>
    <w:rsid w:val="0040690F"/>
    <w:rsid w:val="0041001D"/>
    <w:rsid w:val="004101E1"/>
    <w:rsid w:val="00410A1B"/>
    <w:rsid w:val="00414EC7"/>
    <w:rsid w:val="0041528D"/>
    <w:rsid w:val="00415513"/>
    <w:rsid w:val="00416379"/>
    <w:rsid w:val="00416C7A"/>
    <w:rsid w:val="0041706D"/>
    <w:rsid w:val="00417252"/>
    <w:rsid w:val="0042133C"/>
    <w:rsid w:val="00421800"/>
    <w:rsid w:val="004262B2"/>
    <w:rsid w:val="00430403"/>
    <w:rsid w:val="00430E49"/>
    <w:rsid w:val="004338DF"/>
    <w:rsid w:val="00435141"/>
    <w:rsid w:val="0043596E"/>
    <w:rsid w:val="00435AE6"/>
    <w:rsid w:val="00440A24"/>
    <w:rsid w:val="00441348"/>
    <w:rsid w:val="00442D8B"/>
    <w:rsid w:val="00445EE9"/>
    <w:rsid w:val="00446123"/>
    <w:rsid w:val="00446CC5"/>
    <w:rsid w:val="00447448"/>
    <w:rsid w:val="0044772F"/>
    <w:rsid w:val="00450708"/>
    <w:rsid w:val="0045184F"/>
    <w:rsid w:val="004519E3"/>
    <w:rsid w:val="00454181"/>
    <w:rsid w:val="0045688D"/>
    <w:rsid w:val="00456F5B"/>
    <w:rsid w:val="00462526"/>
    <w:rsid w:val="00462B3E"/>
    <w:rsid w:val="0046494B"/>
    <w:rsid w:val="00465266"/>
    <w:rsid w:val="004678E0"/>
    <w:rsid w:val="00475C27"/>
    <w:rsid w:val="00484197"/>
    <w:rsid w:val="00492C86"/>
    <w:rsid w:val="00494DDA"/>
    <w:rsid w:val="0049703B"/>
    <w:rsid w:val="004A0B79"/>
    <w:rsid w:val="004A1C40"/>
    <w:rsid w:val="004A43CB"/>
    <w:rsid w:val="004A669F"/>
    <w:rsid w:val="004A6B82"/>
    <w:rsid w:val="004A6CDB"/>
    <w:rsid w:val="004A702E"/>
    <w:rsid w:val="004B102A"/>
    <w:rsid w:val="004B1389"/>
    <w:rsid w:val="004B1D13"/>
    <w:rsid w:val="004B6B73"/>
    <w:rsid w:val="004C2F17"/>
    <w:rsid w:val="004C3CB5"/>
    <w:rsid w:val="004C42FF"/>
    <w:rsid w:val="004C4AD3"/>
    <w:rsid w:val="004C5D0B"/>
    <w:rsid w:val="004C6F75"/>
    <w:rsid w:val="004D0898"/>
    <w:rsid w:val="004D1317"/>
    <w:rsid w:val="004D3CF2"/>
    <w:rsid w:val="004D49F1"/>
    <w:rsid w:val="004D536A"/>
    <w:rsid w:val="004D572C"/>
    <w:rsid w:val="004D6638"/>
    <w:rsid w:val="004D6CBD"/>
    <w:rsid w:val="004D7479"/>
    <w:rsid w:val="004D766C"/>
    <w:rsid w:val="004E0AAF"/>
    <w:rsid w:val="004E4F8E"/>
    <w:rsid w:val="004E535B"/>
    <w:rsid w:val="004F0088"/>
    <w:rsid w:val="004F0820"/>
    <w:rsid w:val="004F349D"/>
    <w:rsid w:val="004F4039"/>
    <w:rsid w:val="004F437B"/>
    <w:rsid w:val="004F5262"/>
    <w:rsid w:val="004F6DF2"/>
    <w:rsid w:val="004F7E5A"/>
    <w:rsid w:val="00500DFB"/>
    <w:rsid w:val="00504CE8"/>
    <w:rsid w:val="0050566D"/>
    <w:rsid w:val="0050649D"/>
    <w:rsid w:val="005066E8"/>
    <w:rsid w:val="00510175"/>
    <w:rsid w:val="0051030D"/>
    <w:rsid w:val="005129A5"/>
    <w:rsid w:val="00513932"/>
    <w:rsid w:val="005161A1"/>
    <w:rsid w:val="005168EC"/>
    <w:rsid w:val="00517D27"/>
    <w:rsid w:val="0052095B"/>
    <w:rsid w:val="00520992"/>
    <w:rsid w:val="005240C5"/>
    <w:rsid w:val="005252A0"/>
    <w:rsid w:val="005261F2"/>
    <w:rsid w:val="005275E9"/>
    <w:rsid w:val="005277BD"/>
    <w:rsid w:val="0053003F"/>
    <w:rsid w:val="005305EC"/>
    <w:rsid w:val="00530A12"/>
    <w:rsid w:val="005320FA"/>
    <w:rsid w:val="00532797"/>
    <w:rsid w:val="00534A4A"/>
    <w:rsid w:val="005352D8"/>
    <w:rsid w:val="00541328"/>
    <w:rsid w:val="0054382D"/>
    <w:rsid w:val="00545288"/>
    <w:rsid w:val="005478DC"/>
    <w:rsid w:val="00550C79"/>
    <w:rsid w:val="00551150"/>
    <w:rsid w:val="00553B08"/>
    <w:rsid w:val="005561CD"/>
    <w:rsid w:val="00556331"/>
    <w:rsid w:val="00556A33"/>
    <w:rsid w:val="005573DA"/>
    <w:rsid w:val="00571BF6"/>
    <w:rsid w:val="00572444"/>
    <w:rsid w:val="00572CA0"/>
    <w:rsid w:val="00582A10"/>
    <w:rsid w:val="00583A06"/>
    <w:rsid w:val="0058432F"/>
    <w:rsid w:val="00584F8B"/>
    <w:rsid w:val="005850D3"/>
    <w:rsid w:val="00585648"/>
    <w:rsid w:val="00586C45"/>
    <w:rsid w:val="00587B34"/>
    <w:rsid w:val="00590ADA"/>
    <w:rsid w:val="00591B56"/>
    <w:rsid w:val="005946B9"/>
    <w:rsid w:val="00594B50"/>
    <w:rsid w:val="00594B5E"/>
    <w:rsid w:val="00594F57"/>
    <w:rsid w:val="00595C82"/>
    <w:rsid w:val="00597BF6"/>
    <w:rsid w:val="005A0DCD"/>
    <w:rsid w:val="005A2BCA"/>
    <w:rsid w:val="005B4EEB"/>
    <w:rsid w:val="005B6403"/>
    <w:rsid w:val="005C5855"/>
    <w:rsid w:val="005C7E04"/>
    <w:rsid w:val="005D6C5A"/>
    <w:rsid w:val="005D6F12"/>
    <w:rsid w:val="005D749F"/>
    <w:rsid w:val="005E02C7"/>
    <w:rsid w:val="005E28C9"/>
    <w:rsid w:val="005E3130"/>
    <w:rsid w:val="005E36FC"/>
    <w:rsid w:val="005F0AA5"/>
    <w:rsid w:val="005F1D5D"/>
    <w:rsid w:val="005F3514"/>
    <w:rsid w:val="005F46DC"/>
    <w:rsid w:val="005F5015"/>
    <w:rsid w:val="005F5935"/>
    <w:rsid w:val="005F726E"/>
    <w:rsid w:val="0060017E"/>
    <w:rsid w:val="00602FBE"/>
    <w:rsid w:val="00604533"/>
    <w:rsid w:val="0060662B"/>
    <w:rsid w:val="006070A1"/>
    <w:rsid w:val="006078B8"/>
    <w:rsid w:val="00607FCE"/>
    <w:rsid w:val="00612B89"/>
    <w:rsid w:val="00613AE4"/>
    <w:rsid w:val="00616FAF"/>
    <w:rsid w:val="0062020A"/>
    <w:rsid w:val="00627345"/>
    <w:rsid w:val="00630AAE"/>
    <w:rsid w:val="00631890"/>
    <w:rsid w:val="00631B2A"/>
    <w:rsid w:val="00631F35"/>
    <w:rsid w:val="00632009"/>
    <w:rsid w:val="0063211E"/>
    <w:rsid w:val="0063369B"/>
    <w:rsid w:val="00637380"/>
    <w:rsid w:val="0064083F"/>
    <w:rsid w:val="00640AE1"/>
    <w:rsid w:val="00642A8E"/>
    <w:rsid w:val="00643DFC"/>
    <w:rsid w:val="006440FE"/>
    <w:rsid w:val="006458FD"/>
    <w:rsid w:val="006465F9"/>
    <w:rsid w:val="0064693B"/>
    <w:rsid w:val="00647476"/>
    <w:rsid w:val="00647CF9"/>
    <w:rsid w:val="00647F18"/>
    <w:rsid w:val="0065031B"/>
    <w:rsid w:val="006506DE"/>
    <w:rsid w:val="006510FC"/>
    <w:rsid w:val="00651784"/>
    <w:rsid w:val="00653F8E"/>
    <w:rsid w:val="00656B63"/>
    <w:rsid w:val="00657A09"/>
    <w:rsid w:val="006632A1"/>
    <w:rsid w:val="00663A0F"/>
    <w:rsid w:val="00664A3F"/>
    <w:rsid w:val="00667F1A"/>
    <w:rsid w:val="006710D1"/>
    <w:rsid w:val="006744E2"/>
    <w:rsid w:val="006765E2"/>
    <w:rsid w:val="00681CD0"/>
    <w:rsid w:val="00683F63"/>
    <w:rsid w:val="006849EB"/>
    <w:rsid w:val="00685027"/>
    <w:rsid w:val="00687879"/>
    <w:rsid w:val="00691136"/>
    <w:rsid w:val="00691BD2"/>
    <w:rsid w:val="00691CAF"/>
    <w:rsid w:val="00693596"/>
    <w:rsid w:val="00695A83"/>
    <w:rsid w:val="006A400A"/>
    <w:rsid w:val="006A4D83"/>
    <w:rsid w:val="006A555F"/>
    <w:rsid w:val="006B1DF1"/>
    <w:rsid w:val="006B21BD"/>
    <w:rsid w:val="006B2BDD"/>
    <w:rsid w:val="006B44A9"/>
    <w:rsid w:val="006B70F9"/>
    <w:rsid w:val="006B7B8B"/>
    <w:rsid w:val="006C0F4B"/>
    <w:rsid w:val="006C190C"/>
    <w:rsid w:val="006C1AD4"/>
    <w:rsid w:val="006C761C"/>
    <w:rsid w:val="006D4B64"/>
    <w:rsid w:val="006D7C88"/>
    <w:rsid w:val="006E02F5"/>
    <w:rsid w:val="006E0FFE"/>
    <w:rsid w:val="006E11C3"/>
    <w:rsid w:val="006E5158"/>
    <w:rsid w:val="006F0055"/>
    <w:rsid w:val="006F0EB6"/>
    <w:rsid w:val="006F1A37"/>
    <w:rsid w:val="006F34D2"/>
    <w:rsid w:val="00700B72"/>
    <w:rsid w:val="007021EA"/>
    <w:rsid w:val="00702243"/>
    <w:rsid w:val="00702A86"/>
    <w:rsid w:val="0070530A"/>
    <w:rsid w:val="00705C08"/>
    <w:rsid w:val="00707060"/>
    <w:rsid w:val="007072A8"/>
    <w:rsid w:val="007077D0"/>
    <w:rsid w:val="00712E0A"/>
    <w:rsid w:val="00713EBC"/>
    <w:rsid w:val="0071503D"/>
    <w:rsid w:val="00716197"/>
    <w:rsid w:val="00717958"/>
    <w:rsid w:val="007200E5"/>
    <w:rsid w:val="0072068A"/>
    <w:rsid w:val="00721F21"/>
    <w:rsid w:val="007225A7"/>
    <w:rsid w:val="007228EA"/>
    <w:rsid w:val="00725733"/>
    <w:rsid w:val="00725A29"/>
    <w:rsid w:val="00726043"/>
    <w:rsid w:val="007270C0"/>
    <w:rsid w:val="00727361"/>
    <w:rsid w:val="007313CE"/>
    <w:rsid w:val="00731642"/>
    <w:rsid w:val="00733354"/>
    <w:rsid w:val="00734077"/>
    <w:rsid w:val="00735DE9"/>
    <w:rsid w:val="00735E08"/>
    <w:rsid w:val="00736CB8"/>
    <w:rsid w:val="00740803"/>
    <w:rsid w:val="007428BA"/>
    <w:rsid w:val="00743942"/>
    <w:rsid w:val="00744CA9"/>
    <w:rsid w:val="0074788C"/>
    <w:rsid w:val="00753232"/>
    <w:rsid w:val="00753237"/>
    <w:rsid w:val="00755A36"/>
    <w:rsid w:val="00755DF0"/>
    <w:rsid w:val="00764254"/>
    <w:rsid w:val="007648AB"/>
    <w:rsid w:val="00765613"/>
    <w:rsid w:val="00765642"/>
    <w:rsid w:val="0076648B"/>
    <w:rsid w:val="007725C8"/>
    <w:rsid w:val="0077351E"/>
    <w:rsid w:val="00775AF9"/>
    <w:rsid w:val="007760A0"/>
    <w:rsid w:val="00777EC6"/>
    <w:rsid w:val="00783F0F"/>
    <w:rsid w:val="00783F84"/>
    <w:rsid w:val="007847EA"/>
    <w:rsid w:val="007848E0"/>
    <w:rsid w:val="007873B1"/>
    <w:rsid w:val="00790053"/>
    <w:rsid w:val="007902D4"/>
    <w:rsid w:val="007913E9"/>
    <w:rsid w:val="007918F6"/>
    <w:rsid w:val="00794EE8"/>
    <w:rsid w:val="00796256"/>
    <w:rsid w:val="007A1CD4"/>
    <w:rsid w:val="007A4E59"/>
    <w:rsid w:val="007A51FF"/>
    <w:rsid w:val="007A5230"/>
    <w:rsid w:val="007A5967"/>
    <w:rsid w:val="007B5F17"/>
    <w:rsid w:val="007B64A9"/>
    <w:rsid w:val="007B7069"/>
    <w:rsid w:val="007C00BD"/>
    <w:rsid w:val="007C2B46"/>
    <w:rsid w:val="007C3F6C"/>
    <w:rsid w:val="007C4C13"/>
    <w:rsid w:val="007C6D58"/>
    <w:rsid w:val="007D0F5B"/>
    <w:rsid w:val="007D1A0C"/>
    <w:rsid w:val="007D1A47"/>
    <w:rsid w:val="007D294E"/>
    <w:rsid w:val="007D4621"/>
    <w:rsid w:val="007D4BCB"/>
    <w:rsid w:val="007D6058"/>
    <w:rsid w:val="007D6B2E"/>
    <w:rsid w:val="007D7808"/>
    <w:rsid w:val="007D7EF1"/>
    <w:rsid w:val="007E1069"/>
    <w:rsid w:val="007E1438"/>
    <w:rsid w:val="007E27BA"/>
    <w:rsid w:val="007E2EF4"/>
    <w:rsid w:val="007E3022"/>
    <w:rsid w:val="007E4B07"/>
    <w:rsid w:val="007E6C37"/>
    <w:rsid w:val="007F064D"/>
    <w:rsid w:val="007F0A54"/>
    <w:rsid w:val="007F0DBB"/>
    <w:rsid w:val="007F2A11"/>
    <w:rsid w:val="007F52AC"/>
    <w:rsid w:val="007F6228"/>
    <w:rsid w:val="007F6FA5"/>
    <w:rsid w:val="007F773E"/>
    <w:rsid w:val="0080341C"/>
    <w:rsid w:val="00803675"/>
    <w:rsid w:val="0080470F"/>
    <w:rsid w:val="00806D3C"/>
    <w:rsid w:val="00810119"/>
    <w:rsid w:val="00811330"/>
    <w:rsid w:val="00815EAC"/>
    <w:rsid w:val="0081690F"/>
    <w:rsid w:val="008170DF"/>
    <w:rsid w:val="008248B4"/>
    <w:rsid w:val="00826D82"/>
    <w:rsid w:val="008271C5"/>
    <w:rsid w:val="008310B6"/>
    <w:rsid w:val="00831DDC"/>
    <w:rsid w:val="00831F38"/>
    <w:rsid w:val="00833384"/>
    <w:rsid w:val="0083512D"/>
    <w:rsid w:val="00837A23"/>
    <w:rsid w:val="00840A7A"/>
    <w:rsid w:val="00840FA9"/>
    <w:rsid w:val="0084149E"/>
    <w:rsid w:val="008414DE"/>
    <w:rsid w:val="0084317A"/>
    <w:rsid w:val="00844ADF"/>
    <w:rsid w:val="008459D4"/>
    <w:rsid w:val="0084655C"/>
    <w:rsid w:val="00847AF3"/>
    <w:rsid w:val="00847C7F"/>
    <w:rsid w:val="0085132A"/>
    <w:rsid w:val="0085132E"/>
    <w:rsid w:val="008529ED"/>
    <w:rsid w:val="008535F1"/>
    <w:rsid w:val="0085482F"/>
    <w:rsid w:val="00854931"/>
    <w:rsid w:val="00855C7F"/>
    <w:rsid w:val="00855D26"/>
    <w:rsid w:val="008630B1"/>
    <w:rsid w:val="00867030"/>
    <w:rsid w:val="00867152"/>
    <w:rsid w:val="00876E5E"/>
    <w:rsid w:val="008819A2"/>
    <w:rsid w:val="00886E56"/>
    <w:rsid w:val="00893678"/>
    <w:rsid w:val="00896E0E"/>
    <w:rsid w:val="008A0324"/>
    <w:rsid w:val="008A3B8D"/>
    <w:rsid w:val="008A3EB6"/>
    <w:rsid w:val="008A52F9"/>
    <w:rsid w:val="008A622E"/>
    <w:rsid w:val="008B3C37"/>
    <w:rsid w:val="008B5138"/>
    <w:rsid w:val="008B70A7"/>
    <w:rsid w:val="008C0EA9"/>
    <w:rsid w:val="008C1219"/>
    <w:rsid w:val="008C23EC"/>
    <w:rsid w:val="008C2BE1"/>
    <w:rsid w:val="008C410D"/>
    <w:rsid w:val="008C416C"/>
    <w:rsid w:val="008C4958"/>
    <w:rsid w:val="008C5258"/>
    <w:rsid w:val="008C60F0"/>
    <w:rsid w:val="008D01EE"/>
    <w:rsid w:val="008D3722"/>
    <w:rsid w:val="008D50C4"/>
    <w:rsid w:val="008D7989"/>
    <w:rsid w:val="008E0B0F"/>
    <w:rsid w:val="008E24FA"/>
    <w:rsid w:val="008E3BE0"/>
    <w:rsid w:val="008E5C03"/>
    <w:rsid w:val="008E6D7A"/>
    <w:rsid w:val="008F03BA"/>
    <w:rsid w:val="008F2438"/>
    <w:rsid w:val="008F2D32"/>
    <w:rsid w:val="008F32CE"/>
    <w:rsid w:val="008F43E7"/>
    <w:rsid w:val="008F5B41"/>
    <w:rsid w:val="008F6179"/>
    <w:rsid w:val="00900933"/>
    <w:rsid w:val="00900A6A"/>
    <w:rsid w:val="009010BB"/>
    <w:rsid w:val="00901608"/>
    <w:rsid w:val="00902529"/>
    <w:rsid w:val="00902C99"/>
    <w:rsid w:val="009041C2"/>
    <w:rsid w:val="009046E0"/>
    <w:rsid w:val="0090672F"/>
    <w:rsid w:val="009117B0"/>
    <w:rsid w:val="00911908"/>
    <w:rsid w:val="0091279A"/>
    <w:rsid w:val="0091343E"/>
    <w:rsid w:val="00914895"/>
    <w:rsid w:val="00914C6C"/>
    <w:rsid w:val="00915019"/>
    <w:rsid w:val="009164CA"/>
    <w:rsid w:val="009172D0"/>
    <w:rsid w:val="00921499"/>
    <w:rsid w:val="00925819"/>
    <w:rsid w:val="00926054"/>
    <w:rsid w:val="009317F6"/>
    <w:rsid w:val="00931C09"/>
    <w:rsid w:val="00933151"/>
    <w:rsid w:val="00935098"/>
    <w:rsid w:val="00935604"/>
    <w:rsid w:val="009362D0"/>
    <w:rsid w:val="00942F61"/>
    <w:rsid w:val="00946E5C"/>
    <w:rsid w:val="00947F43"/>
    <w:rsid w:val="00950369"/>
    <w:rsid w:val="009509B7"/>
    <w:rsid w:val="0095339E"/>
    <w:rsid w:val="009543C2"/>
    <w:rsid w:val="00954541"/>
    <w:rsid w:val="009548F4"/>
    <w:rsid w:val="009556A6"/>
    <w:rsid w:val="00956D7C"/>
    <w:rsid w:val="00962448"/>
    <w:rsid w:val="009626A7"/>
    <w:rsid w:val="00963BFC"/>
    <w:rsid w:val="00963EB2"/>
    <w:rsid w:val="00964546"/>
    <w:rsid w:val="009655D7"/>
    <w:rsid w:val="00966645"/>
    <w:rsid w:val="00966CCB"/>
    <w:rsid w:val="009673B4"/>
    <w:rsid w:val="00970FD8"/>
    <w:rsid w:val="00971A8E"/>
    <w:rsid w:val="00971BBC"/>
    <w:rsid w:val="009736B2"/>
    <w:rsid w:val="00973FBA"/>
    <w:rsid w:val="0097417D"/>
    <w:rsid w:val="009761F7"/>
    <w:rsid w:val="0097643A"/>
    <w:rsid w:val="00976DC0"/>
    <w:rsid w:val="00977D8A"/>
    <w:rsid w:val="00977DE9"/>
    <w:rsid w:val="0098308E"/>
    <w:rsid w:val="00984335"/>
    <w:rsid w:val="00984417"/>
    <w:rsid w:val="0098516B"/>
    <w:rsid w:val="0098728E"/>
    <w:rsid w:val="0099046A"/>
    <w:rsid w:val="00990578"/>
    <w:rsid w:val="00991EBD"/>
    <w:rsid w:val="00992F7B"/>
    <w:rsid w:val="009961DB"/>
    <w:rsid w:val="00996334"/>
    <w:rsid w:val="00996CC7"/>
    <w:rsid w:val="00997063"/>
    <w:rsid w:val="00997F0D"/>
    <w:rsid w:val="009A16F0"/>
    <w:rsid w:val="009A41A3"/>
    <w:rsid w:val="009A4FE7"/>
    <w:rsid w:val="009A6F45"/>
    <w:rsid w:val="009B0C90"/>
    <w:rsid w:val="009B0E3C"/>
    <w:rsid w:val="009B102B"/>
    <w:rsid w:val="009B2576"/>
    <w:rsid w:val="009B2BF3"/>
    <w:rsid w:val="009B5518"/>
    <w:rsid w:val="009B7178"/>
    <w:rsid w:val="009C10F6"/>
    <w:rsid w:val="009C2E1F"/>
    <w:rsid w:val="009C3A70"/>
    <w:rsid w:val="009C492A"/>
    <w:rsid w:val="009C6B97"/>
    <w:rsid w:val="009C7922"/>
    <w:rsid w:val="009D2E70"/>
    <w:rsid w:val="009D43BD"/>
    <w:rsid w:val="009D4D3A"/>
    <w:rsid w:val="009D507E"/>
    <w:rsid w:val="009E25CE"/>
    <w:rsid w:val="009E37E0"/>
    <w:rsid w:val="009E4EE6"/>
    <w:rsid w:val="009E64B4"/>
    <w:rsid w:val="009F3521"/>
    <w:rsid w:val="009F354F"/>
    <w:rsid w:val="009F45EC"/>
    <w:rsid w:val="009F5568"/>
    <w:rsid w:val="009F7053"/>
    <w:rsid w:val="009F7FE9"/>
    <w:rsid w:val="00A005DC"/>
    <w:rsid w:val="00A00A06"/>
    <w:rsid w:val="00A00D9B"/>
    <w:rsid w:val="00A013F1"/>
    <w:rsid w:val="00A02C03"/>
    <w:rsid w:val="00A04D24"/>
    <w:rsid w:val="00A054FC"/>
    <w:rsid w:val="00A06A9C"/>
    <w:rsid w:val="00A10AA2"/>
    <w:rsid w:val="00A1243F"/>
    <w:rsid w:val="00A12BDB"/>
    <w:rsid w:val="00A13035"/>
    <w:rsid w:val="00A13069"/>
    <w:rsid w:val="00A13471"/>
    <w:rsid w:val="00A14500"/>
    <w:rsid w:val="00A148FF"/>
    <w:rsid w:val="00A14C19"/>
    <w:rsid w:val="00A153C7"/>
    <w:rsid w:val="00A162FC"/>
    <w:rsid w:val="00A22050"/>
    <w:rsid w:val="00A223A4"/>
    <w:rsid w:val="00A2386F"/>
    <w:rsid w:val="00A23CB3"/>
    <w:rsid w:val="00A252DE"/>
    <w:rsid w:val="00A2541A"/>
    <w:rsid w:val="00A26D9D"/>
    <w:rsid w:val="00A3293E"/>
    <w:rsid w:val="00A340CE"/>
    <w:rsid w:val="00A36072"/>
    <w:rsid w:val="00A3685E"/>
    <w:rsid w:val="00A45F25"/>
    <w:rsid w:val="00A477E3"/>
    <w:rsid w:val="00A47C1F"/>
    <w:rsid w:val="00A5270D"/>
    <w:rsid w:val="00A54ED4"/>
    <w:rsid w:val="00A55907"/>
    <w:rsid w:val="00A61021"/>
    <w:rsid w:val="00A63DD6"/>
    <w:rsid w:val="00A64B0B"/>
    <w:rsid w:val="00A66023"/>
    <w:rsid w:val="00A66646"/>
    <w:rsid w:val="00A72972"/>
    <w:rsid w:val="00A72A09"/>
    <w:rsid w:val="00A73CBB"/>
    <w:rsid w:val="00A7564F"/>
    <w:rsid w:val="00A75B1E"/>
    <w:rsid w:val="00A81CCA"/>
    <w:rsid w:val="00A82F64"/>
    <w:rsid w:val="00A831C3"/>
    <w:rsid w:val="00A853BC"/>
    <w:rsid w:val="00A86AEB"/>
    <w:rsid w:val="00A90435"/>
    <w:rsid w:val="00A924E6"/>
    <w:rsid w:val="00A9437C"/>
    <w:rsid w:val="00A943CF"/>
    <w:rsid w:val="00A94BE4"/>
    <w:rsid w:val="00A97198"/>
    <w:rsid w:val="00A978BC"/>
    <w:rsid w:val="00AA1409"/>
    <w:rsid w:val="00AA1633"/>
    <w:rsid w:val="00AA1C2C"/>
    <w:rsid w:val="00AA30F4"/>
    <w:rsid w:val="00AB1F05"/>
    <w:rsid w:val="00AB5BAB"/>
    <w:rsid w:val="00AB6EED"/>
    <w:rsid w:val="00AB6F8D"/>
    <w:rsid w:val="00AC0354"/>
    <w:rsid w:val="00AC3C05"/>
    <w:rsid w:val="00AC5300"/>
    <w:rsid w:val="00AC54BF"/>
    <w:rsid w:val="00AC7963"/>
    <w:rsid w:val="00AD057C"/>
    <w:rsid w:val="00AD3038"/>
    <w:rsid w:val="00AD4153"/>
    <w:rsid w:val="00AD46DD"/>
    <w:rsid w:val="00AD5098"/>
    <w:rsid w:val="00AE3BC1"/>
    <w:rsid w:val="00AE3C44"/>
    <w:rsid w:val="00AE436B"/>
    <w:rsid w:val="00AE4E79"/>
    <w:rsid w:val="00AE5FF4"/>
    <w:rsid w:val="00AE6F1B"/>
    <w:rsid w:val="00AE7DC4"/>
    <w:rsid w:val="00AF028F"/>
    <w:rsid w:val="00AF1F51"/>
    <w:rsid w:val="00AF2BFD"/>
    <w:rsid w:val="00AF3246"/>
    <w:rsid w:val="00AF4137"/>
    <w:rsid w:val="00AF61F0"/>
    <w:rsid w:val="00AF767A"/>
    <w:rsid w:val="00B00681"/>
    <w:rsid w:val="00B0452B"/>
    <w:rsid w:val="00B04562"/>
    <w:rsid w:val="00B0640E"/>
    <w:rsid w:val="00B07742"/>
    <w:rsid w:val="00B101F8"/>
    <w:rsid w:val="00B1107E"/>
    <w:rsid w:val="00B15D3B"/>
    <w:rsid w:val="00B163ED"/>
    <w:rsid w:val="00B20136"/>
    <w:rsid w:val="00B247D3"/>
    <w:rsid w:val="00B27F4B"/>
    <w:rsid w:val="00B31739"/>
    <w:rsid w:val="00B33E5C"/>
    <w:rsid w:val="00B34254"/>
    <w:rsid w:val="00B40784"/>
    <w:rsid w:val="00B407B6"/>
    <w:rsid w:val="00B41B3E"/>
    <w:rsid w:val="00B4337D"/>
    <w:rsid w:val="00B47209"/>
    <w:rsid w:val="00B47B16"/>
    <w:rsid w:val="00B514F1"/>
    <w:rsid w:val="00B549E3"/>
    <w:rsid w:val="00B55DA5"/>
    <w:rsid w:val="00B61979"/>
    <w:rsid w:val="00B62FBD"/>
    <w:rsid w:val="00B63977"/>
    <w:rsid w:val="00B6633F"/>
    <w:rsid w:val="00B673DC"/>
    <w:rsid w:val="00B67E17"/>
    <w:rsid w:val="00B71B1D"/>
    <w:rsid w:val="00B730B8"/>
    <w:rsid w:val="00B748C8"/>
    <w:rsid w:val="00B76877"/>
    <w:rsid w:val="00B7724D"/>
    <w:rsid w:val="00B839A1"/>
    <w:rsid w:val="00B85167"/>
    <w:rsid w:val="00B851A9"/>
    <w:rsid w:val="00B85F85"/>
    <w:rsid w:val="00B8632F"/>
    <w:rsid w:val="00B87C70"/>
    <w:rsid w:val="00B90D76"/>
    <w:rsid w:val="00B93A1C"/>
    <w:rsid w:val="00BA0B24"/>
    <w:rsid w:val="00BA2CE9"/>
    <w:rsid w:val="00BA323D"/>
    <w:rsid w:val="00BA6711"/>
    <w:rsid w:val="00BA6A9A"/>
    <w:rsid w:val="00BB043C"/>
    <w:rsid w:val="00BB0ECC"/>
    <w:rsid w:val="00BB31C8"/>
    <w:rsid w:val="00BB357B"/>
    <w:rsid w:val="00BB7A9D"/>
    <w:rsid w:val="00BC6CD9"/>
    <w:rsid w:val="00BC7085"/>
    <w:rsid w:val="00BD07FA"/>
    <w:rsid w:val="00BD172C"/>
    <w:rsid w:val="00BD28B2"/>
    <w:rsid w:val="00BD2F96"/>
    <w:rsid w:val="00BD6A94"/>
    <w:rsid w:val="00BE3822"/>
    <w:rsid w:val="00BE4B1D"/>
    <w:rsid w:val="00BF0A98"/>
    <w:rsid w:val="00BF1260"/>
    <w:rsid w:val="00BF3BDB"/>
    <w:rsid w:val="00BF634D"/>
    <w:rsid w:val="00C0064B"/>
    <w:rsid w:val="00C017FB"/>
    <w:rsid w:val="00C023C8"/>
    <w:rsid w:val="00C03193"/>
    <w:rsid w:val="00C040D9"/>
    <w:rsid w:val="00C04E7A"/>
    <w:rsid w:val="00C0554C"/>
    <w:rsid w:val="00C10E5A"/>
    <w:rsid w:val="00C11D9C"/>
    <w:rsid w:val="00C11FD5"/>
    <w:rsid w:val="00C124C7"/>
    <w:rsid w:val="00C1315E"/>
    <w:rsid w:val="00C167EC"/>
    <w:rsid w:val="00C16B2E"/>
    <w:rsid w:val="00C217FA"/>
    <w:rsid w:val="00C22B90"/>
    <w:rsid w:val="00C30102"/>
    <w:rsid w:val="00C35002"/>
    <w:rsid w:val="00C35C48"/>
    <w:rsid w:val="00C36A58"/>
    <w:rsid w:val="00C36CAB"/>
    <w:rsid w:val="00C36DF5"/>
    <w:rsid w:val="00C37F12"/>
    <w:rsid w:val="00C40B68"/>
    <w:rsid w:val="00C41608"/>
    <w:rsid w:val="00C44024"/>
    <w:rsid w:val="00C440E6"/>
    <w:rsid w:val="00C442AB"/>
    <w:rsid w:val="00C45468"/>
    <w:rsid w:val="00C4559C"/>
    <w:rsid w:val="00C47F54"/>
    <w:rsid w:val="00C50070"/>
    <w:rsid w:val="00C50922"/>
    <w:rsid w:val="00C53052"/>
    <w:rsid w:val="00C5510F"/>
    <w:rsid w:val="00C553E8"/>
    <w:rsid w:val="00C55B9E"/>
    <w:rsid w:val="00C56891"/>
    <w:rsid w:val="00C57741"/>
    <w:rsid w:val="00C57FB1"/>
    <w:rsid w:val="00C62653"/>
    <w:rsid w:val="00C633C7"/>
    <w:rsid w:val="00C6533C"/>
    <w:rsid w:val="00C66AAD"/>
    <w:rsid w:val="00C7073D"/>
    <w:rsid w:val="00C71EA0"/>
    <w:rsid w:val="00C77698"/>
    <w:rsid w:val="00C805F0"/>
    <w:rsid w:val="00C809E3"/>
    <w:rsid w:val="00C84F85"/>
    <w:rsid w:val="00C85DB4"/>
    <w:rsid w:val="00C8606A"/>
    <w:rsid w:val="00C871EE"/>
    <w:rsid w:val="00C87927"/>
    <w:rsid w:val="00C90958"/>
    <w:rsid w:val="00C90CF7"/>
    <w:rsid w:val="00C91A2B"/>
    <w:rsid w:val="00C91AAE"/>
    <w:rsid w:val="00C91BD0"/>
    <w:rsid w:val="00C91CEF"/>
    <w:rsid w:val="00C92730"/>
    <w:rsid w:val="00C943BF"/>
    <w:rsid w:val="00C95707"/>
    <w:rsid w:val="00C95FEF"/>
    <w:rsid w:val="00CA250E"/>
    <w:rsid w:val="00CA336F"/>
    <w:rsid w:val="00CA4270"/>
    <w:rsid w:val="00CB2656"/>
    <w:rsid w:val="00CB3248"/>
    <w:rsid w:val="00CB43BA"/>
    <w:rsid w:val="00CB4E22"/>
    <w:rsid w:val="00CB516A"/>
    <w:rsid w:val="00CB6FA7"/>
    <w:rsid w:val="00CB77EF"/>
    <w:rsid w:val="00CC035E"/>
    <w:rsid w:val="00CC067F"/>
    <w:rsid w:val="00CC2B80"/>
    <w:rsid w:val="00CC5D6E"/>
    <w:rsid w:val="00CD02F7"/>
    <w:rsid w:val="00CD1B4F"/>
    <w:rsid w:val="00CD4F06"/>
    <w:rsid w:val="00CE001E"/>
    <w:rsid w:val="00CE6E41"/>
    <w:rsid w:val="00CF0D2A"/>
    <w:rsid w:val="00CF1748"/>
    <w:rsid w:val="00CF2534"/>
    <w:rsid w:val="00CF5652"/>
    <w:rsid w:val="00CF77EB"/>
    <w:rsid w:val="00D079B0"/>
    <w:rsid w:val="00D14AF9"/>
    <w:rsid w:val="00D21B19"/>
    <w:rsid w:val="00D224CF"/>
    <w:rsid w:val="00D33600"/>
    <w:rsid w:val="00D33CB2"/>
    <w:rsid w:val="00D33CF7"/>
    <w:rsid w:val="00D411F1"/>
    <w:rsid w:val="00D41C41"/>
    <w:rsid w:val="00D420FE"/>
    <w:rsid w:val="00D427E1"/>
    <w:rsid w:val="00D4286A"/>
    <w:rsid w:val="00D43A4E"/>
    <w:rsid w:val="00D451E5"/>
    <w:rsid w:val="00D47E3B"/>
    <w:rsid w:val="00D5242B"/>
    <w:rsid w:val="00D52D9D"/>
    <w:rsid w:val="00D565A0"/>
    <w:rsid w:val="00D56843"/>
    <w:rsid w:val="00D56FFD"/>
    <w:rsid w:val="00D60ED8"/>
    <w:rsid w:val="00D61E8D"/>
    <w:rsid w:val="00D620A0"/>
    <w:rsid w:val="00D622F5"/>
    <w:rsid w:val="00D666AC"/>
    <w:rsid w:val="00D74FA9"/>
    <w:rsid w:val="00D76412"/>
    <w:rsid w:val="00D7799A"/>
    <w:rsid w:val="00D77D90"/>
    <w:rsid w:val="00D807DA"/>
    <w:rsid w:val="00D811CB"/>
    <w:rsid w:val="00D81F3A"/>
    <w:rsid w:val="00D820B2"/>
    <w:rsid w:val="00D86A4A"/>
    <w:rsid w:val="00D87032"/>
    <w:rsid w:val="00D92420"/>
    <w:rsid w:val="00D92CBF"/>
    <w:rsid w:val="00D941A6"/>
    <w:rsid w:val="00D95F0F"/>
    <w:rsid w:val="00D97D7D"/>
    <w:rsid w:val="00DA1801"/>
    <w:rsid w:val="00DA2308"/>
    <w:rsid w:val="00DA27D4"/>
    <w:rsid w:val="00DA32F7"/>
    <w:rsid w:val="00DA37A6"/>
    <w:rsid w:val="00DA3EA8"/>
    <w:rsid w:val="00DA5080"/>
    <w:rsid w:val="00DA55FC"/>
    <w:rsid w:val="00DA5866"/>
    <w:rsid w:val="00DA62DC"/>
    <w:rsid w:val="00DB0E80"/>
    <w:rsid w:val="00DB1660"/>
    <w:rsid w:val="00DB1EB5"/>
    <w:rsid w:val="00DB2883"/>
    <w:rsid w:val="00DB2C1A"/>
    <w:rsid w:val="00DB352E"/>
    <w:rsid w:val="00DB3A6A"/>
    <w:rsid w:val="00DB6A55"/>
    <w:rsid w:val="00DC05AE"/>
    <w:rsid w:val="00DC0668"/>
    <w:rsid w:val="00DC134C"/>
    <w:rsid w:val="00DC187E"/>
    <w:rsid w:val="00DC2D7D"/>
    <w:rsid w:val="00DC396F"/>
    <w:rsid w:val="00DC3B83"/>
    <w:rsid w:val="00DC3CD3"/>
    <w:rsid w:val="00DC4D3B"/>
    <w:rsid w:val="00DD3331"/>
    <w:rsid w:val="00DD434C"/>
    <w:rsid w:val="00DD6C8E"/>
    <w:rsid w:val="00DD787C"/>
    <w:rsid w:val="00DE0F11"/>
    <w:rsid w:val="00DE1112"/>
    <w:rsid w:val="00DE127D"/>
    <w:rsid w:val="00DE2330"/>
    <w:rsid w:val="00DE278C"/>
    <w:rsid w:val="00DE2F36"/>
    <w:rsid w:val="00DE412E"/>
    <w:rsid w:val="00DE5724"/>
    <w:rsid w:val="00DE696A"/>
    <w:rsid w:val="00DE7711"/>
    <w:rsid w:val="00DF1819"/>
    <w:rsid w:val="00DF24D7"/>
    <w:rsid w:val="00DF301A"/>
    <w:rsid w:val="00DF56F7"/>
    <w:rsid w:val="00DF687C"/>
    <w:rsid w:val="00DF76A7"/>
    <w:rsid w:val="00DF7B2F"/>
    <w:rsid w:val="00E0126B"/>
    <w:rsid w:val="00E039BE"/>
    <w:rsid w:val="00E05C6E"/>
    <w:rsid w:val="00E07024"/>
    <w:rsid w:val="00E10541"/>
    <w:rsid w:val="00E12B74"/>
    <w:rsid w:val="00E1304F"/>
    <w:rsid w:val="00E13671"/>
    <w:rsid w:val="00E15A88"/>
    <w:rsid w:val="00E16734"/>
    <w:rsid w:val="00E17748"/>
    <w:rsid w:val="00E17FAE"/>
    <w:rsid w:val="00E23C71"/>
    <w:rsid w:val="00E24737"/>
    <w:rsid w:val="00E25A12"/>
    <w:rsid w:val="00E2745A"/>
    <w:rsid w:val="00E30109"/>
    <w:rsid w:val="00E315BD"/>
    <w:rsid w:val="00E329DA"/>
    <w:rsid w:val="00E33CDC"/>
    <w:rsid w:val="00E342F9"/>
    <w:rsid w:val="00E36EEC"/>
    <w:rsid w:val="00E40006"/>
    <w:rsid w:val="00E431F4"/>
    <w:rsid w:val="00E440BD"/>
    <w:rsid w:val="00E44AEB"/>
    <w:rsid w:val="00E45E2E"/>
    <w:rsid w:val="00E4735D"/>
    <w:rsid w:val="00E5230C"/>
    <w:rsid w:val="00E53BB9"/>
    <w:rsid w:val="00E56C3E"/>
    <w:rsid w:val="00E614BA"/>
    <w:rsid w:val="00E6204B"/>
    <w:rsid w:val="00E62791"/>
    <w:rsid w:val="00E62D1E"/>
    <w:rsid w:val="00E6406D"/>
    <w:rsid w:val="00E65F65"/>
    <w:rsid w:val="00E6688E"/>
    <w:rsid w:val="00E66D1C"/>
    <w:rsid w:val="00E7153E"/>
    <w:rsid w:val="00E72FAD"/>
    <w:rsid w:val="00E73FAF"/>
    <w:rsid w:val="00E74848"/>
    <w:rsid w:val="00E75718"/>
    <w:rsid w:val="00E81C8E"/>
    <w:rsid w:val="00E824B5"/>
    <w:rsid w:val="00E8426C"/>
    <w:rsid w:val="00E86855"/>
    <w:rsid w:val="00E86E1C"/>
    <w:rsid w:val="00E87590"/>
    <w:rsid w:val="00E9043C"/>
    <w:rsid w:val="00E911B5"/>
    <w:rsid w:val="00E91212"/>
    <w:rsid w:val="00E92E55"/>
    <w:rsid w:val="00E93DBB"/>
    <w:rsid w:val="00E942DE"/>
    <w:rsid w:val="00E94A07"/>
    <w:rsid w:val="00E953ED"/>
    <w:rsid w:val="00E95C6C"/>
    <w:rsid w:val="00E97156"/>
    <w:rsid w:val="00EA3BBD"/>
    <w:rsid w:val="00EA4B99"/>
    <w:rsid w:val="00EA5C7E"/>
    <w:rsid w:val="00EA63C6"/>
    <w:rsid w:val="00EA657B"/>
    <w:rsid w:val="00EA6FCD"/>
    <w:rsid w:val="00EB22B5"/>
    <w:rsid w:val="00EB2302"/>
    <w:rsid w:val="00EB30B3"/>
    <w:rsid w:val="00EB39CF"/>
    <w:rsid w:val="00EB4FDF"/>
    <w:rsid w:val="00EB5DDA"/>
    <w:rsid w:val="00EB6C0D"/>
    <w:rsid w:val="00EB7D65"/>
    <w:rsid w:val="00EC1F46"/>
    <w:rsid w:val="00EC52DE"/>
    <w:rsid w:val="00EC712A"/>
    <w:rsid w:val="00EC76B8"/>
    <w:rsid w:val="00ED15EA"/>
    <w:rsid w:val="00ED1B19"/>
    <w:rsid w:val="00ED41B8"/>
    <w:rsid w:val="00ED64AD"/>
    <w:rsid w:val="00ED7373"/>
    <w:rsid w:val="00EE25A7"/>
    <w:rsid w:val="00EE350C"/>
    <w:rsid w:val="00EE381C"/>
    <w:rsid w:val="00EE4546"/>
    <w:rsid w:val="00EE5B78"/>
    <w:rsid w:val="00EE7E40"/>
    <w:rsid w:val="00EF1BA8"/>
    <w:rsid w:val="00EF2B32"/>
    <w:rsid w:val="00EF4168"/>
    <w:rsid w:val="00EF790A"/>
    <w:rsid w:val="00F00FDD"/>
    <w:rsid w:val="00F01295"/>
    <w:rsid w:val="00F024A0"/>
    <w:rsid w:val="00F02BBD"/>
    <w:rsid w:val="00F033D7"/>
    <w:rsid w:val="00F050AE"/>
    <w:rsid w:val="00F05FA7"/>
    <w:rsid w:val="00F103D5"/>
    <w:rsid w:val="00F10966"/>
    <w:rsid w:val="00F1305B"/>
    <w:rsid w:val="00F13E7F"/>
    <w:rsid w:val="00F14C73"/>
    <w:rsid w:val="00F150B7"/>
    <w:rsid w:val="00F16364"/>
    <w:rsid w:val="00F16C30"/>
    <w:rsid w:val="00F17623"/>
    <w:rsid w:val="00F17D7A"/>
    <w:rsid w:val="00F22D87"/>
    <w:rsid w:val="00F22DF8"/>
    <w:rsid w:val="00F23395"/>
    <w:rsid w:val="00F23C6F"/>
    <w:rsid w:val="00F305B5"/>
    <w:rsid w:val="00F32404"/>
    <w:rsid w:val="00F33930"/>
    <w:rsid w:val="00F34F70"/>
    <w:rsid w:val="00F40782"/>
    <w:rsid w:val="00F43A36"/>
    <w:rsid w:val="00F45499"/>
    <w:rsid w:val="00F45A64"/>
    <w:rsid w:val="00F46AEF"/>
    <w:rsid w:val="00F4788B"/>
    <w:rsid w:val="00F47C4B"/>
    <w:rsid w:val="00F47EC4"/>
    <w:rsid w:val="00F508BC"/>
    <w:rsid w:val="00F50DDF"/>
    <w:rsid w:val="00F510C5"/>
    <w:rsid w:val="00F51705"/>
    <w:rsid w:val="00F5197B"/>
    <w:rsid w:val="00F5796C"/>
    <w:rsid w:val="00F603BB"/>
    <w:rsid w:val="00F60540"/>
    <w:rsid w:val="00F61860"/>
    <w:rsid w:val="00F639F2"/>
    <w:rsid w:val="00F63DCB"/>
    <w:rsid w:val="00F6422D"/>
    <w:rsid w:val="00F65C0A"/>
    <w:rsid w:val="00F66C85"/>
    <w:rsid w:val="00F7183E"/>
    <w:rsid w:val="00F71D33"/>
    <w:rsid w:val="00F73C36"/>
    <w:rsid w:val="00F74F9F"/>
    <w:rsid w:val="00F74FD4"/>
    <w:rsid w:val="00F845DC"/>
    <w:rsid w:val="00F845E0"/>
    <w:rsid w:val="00F86CC4"/>
    <w:rsid w:val="00F91019"/>
    <w:rsid w:val="00F925D4"/>
    <w:rsid w:val="00F93249"/>
    <w:rsid w:val="00F93816"/>
    <w:rsid w:val="00F96622"/>
    <w:rsid w:val="00F97116"/>
    <w:rsid w:val="00F97C5C"/>
    <w:rsid w:val="00F97FA9"/>
    <w:rsid w:val="00FA174D"/>
    <w:rsid w:val="00FA24E6"/>
    <w:rsid w:val="00FA3A7C"/>
    <w:rsid w:val="00FA4381"/>
    <w:rsid w:val="00FA4AEE"/>
    <w:rsid w:val="00FA5026"/>
    <w:rsid w:val="00FB1037"/>
    <w:rsid w:val="00FB1814"/>
    <w:rsid w:val="00FB59DD"/>
    <w:rsid w:val="00FC0987"/>
    <w:rsid w:val="00FC0ADF"/>
    <w:rsid w:val="00FC2335"/>
    <w:rsid w:val="00FC2627"/>
    <w:rsid w:val="00FC26B6"/>
    <w:rsid w:val="00FC342C"/>
    <w:rsid w:val="00FC37BC"/>
    <w:rsid w:val="00FC4606"/>
    <w:rsid w:val="00FC5329"/>
    <w:rsid w:val="00FC5EE0"/>
    <w:rsid w:val="00FC7E46"/>
    <w:rsid w:val="00FD1AE6"/>
    <w:rsid w:val="00FD281D"/>
    <w:rsid w:val="00FD3150"/>
    <w:rsid w:val="00FD3C20"/>
    <w:rsid w:val="00FD4103"/>
    <w:rsid w:val="00FD5086"/>
    <w:rsid w:val="00FD67D8"/>
    <w:rsid w:val="00FD70C0"/>
    <w:rsid w:val="00FD7508"/>
    <w:rsid w:val="00FE247F"/>
    <w:rsid w:val="00FE53F4"/>
    <w:rsid w:val="00FF200F"/>
    <w:rsid w:val="00FF6485"/>
    <w:rsid w:val="00FF7594"/>
    <w:rsid w:val="086314D5"/>
    <w:rsid w:val="09A71110"/>
    <w:rsid w:val="0B0760A3"/>
    <w:rsid w:val="0B1730C2"/>
    <w:rsid w:val="1E6B3931"/>
    <w:rsid w:val="29AE00E5"/>
    <w:rsid w:val="2A134D1A"/>
    <w:rsid w:val="2BE22FF9"/>
    <w:rsid w:val="2DF46906"/>
    <w:rsid w:val="312C5C38"/>
    <w:rsid w:val="31794382"/>
    <w:rsid w:val="3A145B6F"/>
    <w:rsid w:val="3A79479F"/>
    <w:rsid w:val="437A43CF"/>
    <w:rsid w:val="50FB185D"/>
    <w:rsid w:val="56AF77D7"/>
    <w:rsid w:val="58FB1E3A"/>
    <w:rsid w:val="59551BBA"/>
    <w:rsid w:val="61190E78"/>
    <w:rsid w:val="62722816"/>
    <w:rsid w:val="62F331E2"/>
    <w:rsid w:val="649E12D9"/>
    <w:rsid w:val="65174339"/>
    <w:rsid w:val="7A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Calibri"/>
      <w:sz w:val="22"/>
      <w:szCs w:val="22"/>
      <w:lang w:val="ro-RO" w:eastAsia="ro-RO" w:bidi="ar-SA"/>
    </w:rPr>
  </w:style>
  <w:style w:type="paragraph" w:styleId="2">
    <w:name w:val="heading 1"/>
    <w:basedOn w:val="1"/>
    <w:next w:val="1"/>
    <w:link w:val="11"/>
    <w:qFormat/>
    <w:locked/>
    <w:uiPriority w:val="99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Emphasis"/>
    <w:basedOn w:val="3"/>
    <w:qFormat/>
    <w:locked/>
    <w:uiPriority w:val="99"/>
    <w:rPr>
      <w:i/>
      <w:iCs/>
    </w:rPr>
  </w:style>
  <w:style w:type="paragraph" w:styleId="7">
    <w:name w:val="footer"/>
    <w:basedOn w:val="1"/>
    <w:link w:val="13"/>
    <w:semiHidden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link w:val="14"/>
    <w:qFormat/>
    <w:uiPriority w:val="99"/>
    <w:pPr>
      <w:tabs>
        <w:tab w:val="center" w:pos="4320"/>
        <w:tab w:val="right" w:pos="8640"/>
      </w:tabs>
      <w:suppressAutoHyphens/>
      <w:spacing w:after="0" w:line="240" w:lineRule="auto"/>
    </w:pPr>
    <w:rPr>
      <w:sz w:val="24"/>
      <w:szCs w:val="24"/>
      <w:lang w:val="en-US" w:eastAsia="ar-SA"/>
    </w:rPr>
  </w:style>
  <w:style w:type="character" w:styleId="9">
    <w:name w:val="Hyperlink"/>
    <w:basedOn w:val="3"/>
    <w:qFormat/>
    <w:uiPriority w:val="99"/>
    <w:rPr>
      <w:color w:val="0000FF"/>
      <w:u w:val="single"/>
    </w:rPr>
  </w:style>
  <w:style w:type="table" w:styleId="10">
    <w:name w:val="Table Grid"/>
    <w:basedOn w:val="4"/>
    <w:qFormat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3"/>
    <w:link w:val="2"/>
    <w:qFormat/>
    <w:locked/>
    <w:uiPriority w:val="99"/>
    <w:rPr>
      <w:rFonts w:ascii="Arial" w:hAnsi="Arial" w:cs="Arial"/>
      <w:b/>
      <w:bCs/>
      <w:sz w:val="28"/>
      <w:szCs w:val="28"/>
      <w:lang w:eastAsia="en-US"/>
    </w:rPr>
  </w:style>
  <w:style w:type="character" w:customStyle="1" w:styleId="12">
    <w:name w:val="Balloon Text Char"/>
    <w:basedOn w:val="3"/>
    <w:link w:val="5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13">
    <w:name w:val="Footer Char"/>
    <w:basedOn w:val="3"/>
    <w:link w:val="7"/>
    <w:semiHidden/>
    <w:qFormat/>
    <w:locked/>
    <w:uiPriority w:val="99"/>
    <w:rPr>
      <w:lang w:val="ro-RO" w:eastAsia="ro-RO"/>
    </w:rPr>
  </w:style>
  <w:style w:type="character" w:customStyle="1" w:styleId="14">
    <w:name w:val="Header Char"/>
    <w:basedOn w:val="3"/>
    <w:link w:val="8"/>
    <w:qFormat/>
    <w:locked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15">
    <w:name w:val="style_bold"/>
    <w:basedOn w:val="3"/>
    <w:qFormat/>
    <w:uiPriority w:val="99"/>
  </w:style>
  <w:style w:type="paragraph" w:customStyle="1" w:styleId="16">
    <w:name w:val="Default"/>
    <w:qFormat/>
    <w:uiPriority w:val="99"/>
    <w:pPr>
      <w:autoSpaceDE w:val="0"/>
      <w:autoSpaceDN w:val="0"/>
      <w:adjustRightInd w:val="0"/>
    </w:pPr>
    <w:rPr>
      <w:rFonts w:ascii="Arial" w:hAnsi="Arial" w:eastAsia="SimSun" w:cs="Arial"/>
      <w:color w:val="000000"/>
      <w:sz w:val="24"/>
      <w:szCs w:val="24"/>
      <w:lang w:val="ro-RO" w:eastAsia="ro-RO" w:bidi="ar-SA"/>
    </w:rPr>
  </w:style>
  <w:style w:type="paragraph" w:styleId="17">
    <w:name w:val="List Paragraph"/>
    <w:basedOn w:val="1"/>
    <w:qFormat/>
    <w:uiPriority w:val="99"/>
    <w:pPr>
      <w:ind w:left="720"/>
    </w:pPr>
  </w:style>
  <w:style w:type="character" w:customStyle="1" w:styleId="18">
    <w:name w:val="Caracter Caracter2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Caracter Caracter3"/>
    <w:basedOn w:val="3"/>
    <w:qFormat/>
    <w:uiPriority w:val="99"/>
    <w:rPr>
      <w:rFonts w:ascii="Arial" w:hAnsi="Arial" w:cs="Arial"/>
      <w:b/>
      <w:bCs/>
      <w:sz w:val="28"/>
      <w:szCs w:val="28"/>
      <w:lang w:eastAsia="en-US"/>
    </w:rPr>
  </w:style>
  <w:style w:type="character" w:customStyle="1" w:styleId="20">
    <w:name w:val="Caracter Caracter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21">
    <w:name w:val="Caracter Caracter1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22">
    <w:name w:val="Caracter Caracter4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23">
    <w:name w:val="Caracter Caracter5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24">
    <w:name w:val="Caracter Caracter31"/>
    <w:basedOn w:val="3"/>
    <w:qFormat/>
    <w:uiPriority w:val="99"/>
    <w:rPr>
      <w:rFonts w:ascii="Arial" w:hAnsi="Arial" w:cs="Arial"/>
      <w:b/>
      <w:bCs/>
      <w:sz w:val="28"/>
      <w:szCs w:val="28"/>
      <w:lang w:eastAsia="en-US"/>
    </w:rPr>
  </w:style>
  <w:style w:type="character" w:customStyle="1" w:styleId="25">
    <w:name w:val="Caracter Caracter21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26">
    <w:name w:val="Caracter Caracter312"/>
    <w:basedOn w:val="3"/>
    <w:qFormat/>
    <w:uiPriority w:val="99"/>
    <w:rPr>
      <w:rFonts w:ascii="Arial" w:hAnsi="Arial" w:cs="Arial"/>
      <w:b/>
      <w:bCs/>
      <w:sz w:val="28"/>
      <w:szCs w:val="28"/>
      <w:lang w:eastAsia="en-US"/>
    </w:rPr>
  </w:style>
  <w:style w:type="character" w:customStyle="1" w:styleId="27">
    <w:name w:val="Caracter Caracter16"/>
    <w:basedOn w:val="3"/>
    <w:qFormat/>
    <w:uiPriority w:val="99"/>
    <w:rPr>
      <w:lang w:val="en-US" w:eastAsia="en-US"/>
    </w:rPr>
  </w:style>
  <w:style w:type="character" w:customStyle="1" w:styleId="28">
    <w:name w:val="Caracter Caracter15"/>
    <w:basedOn w:val="3"/>
    <w:qFormat/>
    <w:uiPriority w:val="99"/>
    <w:rPr>
      <w:lang w:val="en-US" w:eastAsia="en-US"/>
    </w:rPr>
  </w:style>
  <w:style w:type="character" w:customStyle="1" w:styleId="29">
    <w:name w:val="Caracter Caracter11"/>
    <w:basedOn w:val="3"/>
    <w:qFormat/>
    <w:uiPriority w:val="99"/>
    <w:rPr>
      <w:lang w:val="en-US" w:eastAsia="en-US"/>
    </w:rPr>
  </w:style>
  <w:style w:type="character" w:customStyle="1" w:styleId="30">
    <w:name w:val="Caracter Caracter12"/>
    <w:basedOn w:val="3"/>
    <w:qFormat/>
    <w:uiPriority w:val="99"/>
    <w:rPr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WORK</Company>
  <Pages>1</Pages>
  <Words>414</Words>
  <Characters>2164</Characters>
  <Lines>0</Lines>
  <Paragraphs>0</Paragraphs>
  <TotalTime>1</TotalTime>
  <ScaleCrop>false</ScaleCrop>
  <LinksUpToDate>false</LinksUpToDate>
  <CharactersWithSpaces>2736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2010-03-15T10:18:00Z</dcterms:created>
  <dc:creator>DESPINA</dc:creator>
  <cp:lastModifiedBy>marinela.oica</cp:lastModifiedBy>
  <cp:lastPrinted>2021-06-10T11:17:00Z</cp:lastPrinted>
  <dcterms:modified xsi:type="dcterms:W3CDTF">2021-10-07T10:22:59Z</dcterms:modified>
  <dc:title> </dc:title>
  <cp:revision>352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E5C800D9335C456AAEA151606567C96A</vt:lpwstr>
  </property>
</Properties>
</file>